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39D54" w14:textId="62787312" w:rsidR="006B3041" w:rsidRPr="00B718D9" w:rsidRDefault="006B3041" w:rsidP="006B3041">
      <w:pPr>
        <w:jc w:val="center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>ДОГОВОР ПОСТАВКИ №</w:t>
      </w:r>
      <w:r w:rsidR="006030D7" w:rsidRPr="00B718D9">
        <w:rPr>
          <w:rFonts w:ascii="Tahoma" w:hAnsi="Tahoma" w:cs="Tahoma"/>
          <w:b/>
          <w:sz w:val="22"/>
          <w:szCs w:val="22"/>
        </w:rPr>
        <w:t xml:space="preserve"> </w:t>
      </w:r>
      <w:r w:rsidR="007969FE">
        <w:rPr>
          <w:rFonts w:ascii="Tahoma" w:hAnsi="Tahoma" w:cs="Tahoma"/>
          <w:b/>
          <w:sz w:val="22"/>
          <w:szCs w:val="22"/>
        </w:rPr>
        <w:t>__</w:t>
      </w:r>
    </w:p>
    <w:p w14:paraId="6BE76DBD" w14:textId="1F8700E0" w:rsidR="00FC6421" w:rsidRPr="00B718D9" w:rsidRDefault="00FC6421" w:rsidP="00B02C04">
      <w:pPr>
        <w:tabs>
          <w:tab w:val="left" w:pos="3156"/>
        </w:tabs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5000"/>
      </w:tblGrid>
      <w:tr w:rsidR="00FC6421" w:rsidRPr="00B718D9" w14:paraId="135102D3" w14:textId="77777777" w:rsidTr="00C42BAB">
        <w:tc>
          <w:tcPr>
            <w:tcW w:w="4637" w:type="dxa"/>
          </w:tcPr>
          <w:p w14:paraId="2869DDC7" w14:textId="77777777" w:rsidR="00FC6421" w:rsidRPr="00B718D9" w:rsidRDefault="003612EA" w:rsidP="003612E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B718D9">
              <w:rPr>
                <w:rFonts w:ascii="Tahoma" w:hAnsi="Tahoma" w:cs="Tahoma"/>
                <w:sz w:val="22"/>
                <w:szCs w:val="22"/>
              </w:rPr>
              <w:t>г. Москва</w:t>
            </w:r>
          </w:p>
        </w:tc>
        <w:tc>
          <w:tcPr>
            <w:tcW w:w="5000" w:type="dxa"/>
          </w:tcPr>
          <w:p w14:paraId="006DE759" w14:textId="39DCA98D" w:rsidR="00FC6421" w:rsidRPr="00B718D9" w:rsidRDefault="00FC6421" w:rsidP="009F7C7D">
            <w:pPr>
              <w:spacing w:line="276" w:lineRule="auto"/>
              <w:ind w:right="-108"/>
              <w:jc w:val="right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B718D9">
              <w:rPr>
                <w:rFonts w:ascii="Tahoma" w:hAnsi="Tahoma" w:cs="Tahoma"/>
                <w:sz w:val="22"/>
                <w:szCs w:val="22"/>
              </w:rPr>
              <w:t>«</w:t>
            </w:r>
            <w:r w:rsidR="00FE4D84" w:rsidRPr="00B718D9">
              <w:rPr>
                <w:rFonts w:ascii="Tahoma" w:hAnsi="Tahoma" w:cs="Tahoma"/>
                <w:sz w:val="22"/>
                <w:szCs w:val="22"/>
              </w:rPr>
              <w:t>_____</w:t>
            </w:r>
            <w:r w:rsidRPr="00B718D9">
              <w:rPr>
                <w:rFonts w:ascii="Tahoma" w:hAnsi="Tahoma" w:cs="Tahoma"/>
                <w:sz w:val="22"/>
                <w:szCs w:val="22"/>
              </w:rPr>
              <w:t xml:space="preserve">» </w:t>
            </w:r>
            <w:r w:rsidR="006030D7" w:rsidRPr="00B718D9">
              <w:rPr>
                <w:rFonts w:ascii="Tahoma" w:hAnsi="Tahoma" w:cs="Tahoma"/>
                <w:sz w:val="22"/>
                <w:szCs w:val="22"/>
              </w:rPr>
              <w:t>______________ 202</w:t>
            </w:r>
            <w:r w:rsidR="00740570">
              <w:rPr>
                <w:rFonts w:ascii="Tahoma" w:hAnsi="Tahoma" w:cs="Tahoma"/>
                <w:sz w:val="22"/>
                <w:szCs w:val="22"/>
                <w:lang w:val="en-US"/>
              </w:rPr>
              <w:t>2</w:t>
            </w:r>
            <w:r w:rsidRPr="00B718D9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</w:tr>
    </w:tbl>
    <w:p w14:paraId="25E602B1" w14:textId="77777777" w:rsidR="00FC6421" w:rsidRPr="00B718D9" w:rsidRDefault="00FC6421" w:rsidP="00FC6421">
      <w:pPr>
        <w:rPr>
          <w:rFonts w:ascii="Tahoma" w:hAnsi="Tahoma" w:cs="Tahoma"/>
          <w:sz w:val="22"/>
          <w:szCs w:val="22"/>
        </w:rPr>
      </w:pPr>
    </w:p>
    <w:p w14:paraId="0401FB76" w14:textId="77777777" w:rsidR="006B3041" w:rsidRPr="00B718D9" w:rsidRDefault="006B3041" w:rsidP="0049766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B188DB5" w14:textId="19CBB66C" w:rsidR="00BA7498" w:rsidRPr="00B718D9" w:rsidRDefault="004319A6" w:rsidP="00497666">
      <w:pPr>
        <w:spacing w:line="276" w:lineRule="auto"/>
        <w:ind w:firstLine="567"/>
        <w:jc w:val="both"/>
        <w:rPr>
          <w:rFonts w:ascii="Tahoma" w:eastAsia="Calibri" w:hAnsi="Tahoma" w:cs="Tahoma"/>
          <w:sz w:val="22"/>
          <w:szCs w:val="22"/>
        </w:rPr>
      </w:pPr>
      <w:r w:rsidRPr="00B718D9">
        <w:rPr>
          <w:rFonts w:ascii="Tahoma" w:hAnsi="Tahoma" w:cs="Tahoma"/>
          <w:b/>
          <w:bCs/>
          <w:iCs/>
          <w:sz w:val="22"/>
          <w:szCs w:val="22"/>
        </w:rPr>
        <w:t>Общество с ограниченной ответственностью «</w:t>
      </w:r>
      <w:r w:rsidR="007969FE">
        <w:rPr>
          <w:rFonts w:ascii="Tahoma" w:hAnsi="Tahoma" w:cs="Tahoma"/>
          <w:b/>
          <w:bCs/>
          <w:iCs/>
          <w:sz w:val="22"/>
          <w:szCs w:val="22"/>
        </w:rPr>
        <w:t>__</w:t>
      </w:r>
      <w:r w:rsidRPr="00B718D9">
        <w:rPr>
          <w:rFonts w:ascii="Tahoma" w:hAnsi="Tahoma" w:cs="Tahoma"/>
          <w:b/>
          <w:bCs/>
          <w:iCs/>
          <w:sz w:val="22"/>
          <w:szCs w:val="22"/>
        </w:rPr>
        <w:t>»</w:t>
      </w:r>
      <w:r w:rsidR="00497666" w:rsidRPr="00B718D9">
        <w:rPr>
          <w:rFonts w:ascii="Tahoma" w:hAnsi="Tahoma" w:cs="Tahoma"/>
          <w:b/>
          <w:bCs/>
          <w:iCs/>
          <w:sz w:val="22"/>
          <w:szCs w:val="22"/>
        </w:rPr>
        <w:t xml:space="preserve"> (</w:t>
      </w:r>
      <w:r w:rsidRPr="00B718D9">
        <w:rPr>
          <w:rFonts w:ascii="Tahoma" w:hAnsi="Tahoma" w:cs="Tahoma"/>
          <w:b/>
          <w:sz w:val="22"/>
          <w:szCs w:val="22"/>
        </w:rPr>
        <w:t xml:space="preserve">ООО </w:t>
      </w:r>
      <w:r w:rsidRPr="00B718D9">
        <w:rPr>
          <w:rFonts w:ascii="Tahoma" w:hAnsi="Tahoma" w:cs="Tahoma"/>
          <w:b/>
          <w:bCs/>
          <w:iCs/>
          <w:sz w:val="22"/>
          <w:szCs w:val="22"/>
        </w:rPr>
        <w:t>«</w:t>
      </w:r>
      <w:r w:rsidR="007969FE">
        <w:rPr>
          <w:rFonts w:ascii="Tahoma" w:hAnsi="Tahoma" w:cs="Tahoma"/>
          <w:b/>
          <w:bCs/>
          <w:iCs/>
          <w:sz w:val="22"/>
          <w:szCs w:val="22"/>
        </w:rPr>
        <w:t>__</w:t>
      </w:r>
      <w:r w:rsidRPr="00B718D9">
        <w:rPr>
          <w:rFonts w:ascii="Tahoma" w:hAnsi="Tahoma" w:cs="Tahoma"/>
          <w:b/>
          <w:bCs/>
          <w:iCs/>
          <w:sz w:val="22"/>
          <w:szCs w:val="22"/>
        </w:rPr>
        <w:t>»</w:t>
      </w:r>
      <w:r w:rsidR="00091DB2" w:rsidRPr="00B718D9">
        <w:rPr>
          <w:rFonts w:ascii="Tahoma" w:hAnsi="Tahoma" w:cs="Tahoma"/>
          <w:b/>
          <w:sz w:val="22"/>
          <w:szCs w:val="22"/>
        </w:rPr>
        <w:t>)</w:t>
      </w:r>
      <w:r w:rsidR="006030D7" w:rsidRPr="00B718D9">
        <w:rPr>
          <w:rFonts w:ascii="Tahoma" w:hAnsi="Tahoma" w:cs="Tahoma"/>
          <w:sz w:val="22"/>
          <w:szCs w:val="22"/>
        </w:rPr>
        <w:t>, именуемое</w:t>
      </w:r>
      <w:r w:rsidR="00BA7498" w:rsidRPr="00B718D9">
        <w:rPr>
          <w:rFonts w:ascii="Tahoma" w:hAnsi="Tahoma" w:cs="Tahoma"/>
          <w:sz w:val="22"/>
          <w:szCs w:val="22"/>
        </w:rPr>
        <w:t xml:space="preserve"> в дальнейшем </w:t>
      </w:r>
      <w:r w:rsidR="00BA7498" w:rsidRPr="00B718D9">
        <w:rPr>
          <w:rFonts w:ascii="Tahoma" w:hAnsi="Tahoma" w:cs="Tahoma"/>
          <w:b/>
          <w:sz w:val="22"/>
          <w:szCs w:val="22"/>
        </w:rPr>
        <w:t>«Поставщик»</w:t>
      </w:r>
      <w:r w:rsidR="00BA7498" w:rsidRPr="00B718D9">
        <w:rPr>
          <w:rFonts w:ascii="Tahoma" w:hAnsi="Tahoma" w:cs="Tahoma"/>
          <w:sz w:val="22"/>
          <w:szCs w:val="22"/>
        </w:rPr>
        <w:t xml:space="preserve">, </w:t>
      </w:r>
      <w:r w:rsidR="00F05AC8" w:rsidRPr="00B718D9">
        <w:rPr>
          <w:rFonts w:ascii="Tahoma" w:hAnsi="Tahoma" w:cs="Tahoma"/>
          <w:sz w:val="22"/>
          <w:szCs w:val="22"/>
        </w:rPr>
        <w:t>в лице Генерального директора</w:t>
      </w:r>
      <w:r w:rsidR="007969FE">
        <w:rPr>
          <w:rFonts w:ascii="Tahoma" w:hAnsi="Tahoma" w:cs="Tahoma"/>
          <w:sz w:val="22"/>
          <w:szCs w:val="22"/>
        </w:rPr>
        <w:t>___</w:t>
      </w:r>
      <w:r w:rsidR="00091DB2" w:rsidRPr="00B718D9">
        <w:rPr>
          <w:rFonts w:ascii="Tahoma" w:hAnsi="Tahoma" w:cs="Tahoma"/>
          <w:sz w:val="22"/>
          <w:szCs w:val="22"/>
        </w:rPr>
        <w:t>, действующего на основании</w:t>
      </w:r>
      <w:r w:rsidR="002B4CF7" w:rsidRPr="00B718D9">
        <w:rPr>
          <w:rFonts w:ascii="Tahoma" w:hAnsi="Tahoma" w:cs="Tahoma"/>
          <w:sz w:val="22"/>
          <w:szCs w:val="22"/>
        </w:rPr>
        <w:t xml:space="preserve"> Устава</w:t>
      </w:r>
      <w:r w:rsidR="00091DB2" w:rsidRPr="00B718D9">
        <w:rPr>
          <w:rFonts w:ascii="Tahoma" w:hAnsi="Tahoma" w:cs="Tahoma"/>
          <w:sz w:val="22"/>
          <w:szCs w:val="22"/>
        </w:rPr>
        <w:t>, с одной стороны, и</w:t>
      </w:r>
      <w:r w:rsidR="00091DB2" w:rsidRPr="00B718D9">
        <w:rPr>
          <w:rFonts w:ascii="Tahoma" w:eastAsia="Calibri" w:hAnsi="Tahoma" w:cs="Tahoma"/>
          <w:sz w:val="22"/>
          <w:szCs w:val="22"/>
        </w:rPr>
        <w:t xml:space="preserve"> </w:t>
      </w:r>
      <w:r w:rsidR="00BA7498" w:rsidRPr="00B718D9">
        <w:rPr>
          <w:rFonts w:ascii="Tahoma" w:hAnsi="Tahoma" w:cs="Tahoma"/>
          <w:sz w:val="22"/>
          <w:szCs w:val="22"/>
        </w:rPr>
        <w:t xml:space="preserve"> </w:t>
      </w:r>
    </w:p>
    <w:p w14:paraId="580144E9" w14:textId="148A7DA6" w:rsidR="00BA7498" w:rsidRPr="00B718D9" w:rsidRDefault="006030D7" w:rsidP="00BA7498">
      <w:pPr>
        <w:spacing w:line="276" w:lineRule="auto"/>
        <w:ind w:right="-5" w:firstLine="540"/>
        <w:jc w:val="both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>А</w:t>
      </w:r>
      <w:r w:rsidR="00BA7498" w:rsidRPr="00B718D9">
        <w:rPr>
          <w:rFonts w:ascii="Tahoma" w:hAnsi="Tahoma" w:cs="Tahoma"/>
          <w:b/>
          <w:sz w:val="22"/>
          <w:szCs w:val="22"/>
        </w:rPr>
        <w:t xml:space="preserve">кционерное </w:t>
      </w:r>
      <w:r w:rsidR="00CC14F1">
        <w:rPr>
          <w:rFonts w:ascii="Tahoma" w:hAnsi="Tahoma" w:cs="Tahoma"/>
          <w:b/>
          <w:sz w:val="22"/>
          <w:szCs w:val="22"/>
        </w:rPr>
        <w:t>о</w:t>
      </w:r>
      <w:r w:rsidR="00CC14F1" w:rsidRPr="00B718D9">
        <w:rPr>
          <w:rFonts w:ascii="Tahoma" w:hAnsi="Tahoma" w:cs="Tahoma"/>
          <w:b/>
          <w:sz w:val="22"/>
          <w:szCs w:val="22"/>
        </w:rPr>
        <w:t xml:space="preserve">бщество </w:t>
      </w:r>
      <w:r w:rsidR="00BA7498" w:rsidRPr="00B718D9">
        <w:rPr>
          <w:rFonts w:ascii="Tahoma" w:hAnsi="Tahoma" w:cs="Tahoma"/>
          <w:b/>
          <w:sz w:val="22"/>
          <w:szCs w:val="22"/>
        </w:rPr>
        <w:t>«Щербински</w:t>
      </w:r>
      <w:r w:rsidRPr="00B718D9">
        <w:rPr>
          <w:rFonts w:ascii="Tahoma" w:hAnsi="Tahoma" w:cs="Tahoma"/>
          <w:b/>
          <w:sz w:val="22"/>
          <w:szCs w:val="22"/>
        </w:rPr>
        <w:t>й лифтостроительный завод» (</w:t>
      </w:r>
      <w:r w:rsidR="00AF0E9E" w:rsidRPr="00B718D9">
        <w:rPr>
          <w:rFonts w:ascii="Tahoma" w:hAnsi="Tahoma" w:cs="Tahoma"/>
          <w:b/>
          <w:sz w:val="22"/>
          <w:szCs w:val="22"/>
        </w:rPr>
        <w:t>АО </w:t>
      </w:r>
      <w:r w:rsidR="00BA7498" w:rsidRPr="00B718D9">
        <w:rPr>
          <w:rFonts w:ascii="Tahoma" w:hAnsi="Tahoma" w:cs="Tahoma"/>
          <w:b/>
          <w:sz w:val="22"/>
          <w:szCs w:val="22"/>
        </w:rPr>
        <w:t>«ЩЛЗ»)</w:t>
      </w:r>
      <w:r w:rsidR="00BA7498" w:rsidRPr="00B718D9">
        <w:rPr>
          <w:rFonts w:ascii="Tahoma" w:hAnsi="Tahoma" w:cs="Tahoma"/>
          <w:sz w:val="22"/>
          <w:szCs w:val="22"/>
        </w:rPr>
        <w:t xml:space="preserve">, именуемое в дальнейшем </w:t>
      </w:r>
      <w:r w:rsidR="00BA7498" w:rsidRPr="00B718D9">
        <w:rPr>
          <w:rFonts w:ascii="Tahoma" w:hAnsi="Tahoma" w:cs="Tahoma"/>
          <w:b/>
          <w:sz w:val="22"/>
          <w:szCs w:val="22"/>
        </w:rPr>
        <w:t>«Покупатель»</w:t>
      </w:r>
      <w:r w:rsidR="00BA7498" w:rsidRPr="00B718D9">
        <w:rPr>
          <w:rFonts w:ascii="Tahoma" w:hAnsi="Tahoma" w:cs="Tahoma"/>
          <w:sz w:val="22"/>
          <w:szCs w:val="22"/>
        </w:rPr>
        <w:t xml:space="preserve">, в лице </w:t>
      </w:r>
      <w:r w:rsidR="00853EA3">
        <w:rPr>
          <w:rFonts w:ascii="Tahoma" w:hAnsi="Tahoma" w:cs="Tahoma"/>
          <w:sz w:val="22"/>
          <w:szCs w:val="22"/>
        </w:rPr>
        <w:t>Генерального д</w:t>
      </w:r>
      <w:r w:rsidR="00853EA3" w:rsidRPr="00431543">
        <w:rPr>
          <w:rFonts w:ascii="Tahoma" w:hAnsi="Tahoma" w:cs="Tahoma"/>
          <w:color w:val="000000"/>
          <w:sz w:val="22"/>
          <w:szCs w:val="22"/>
        </w:rPr>
        <w:t>иректора</w:t>
      </w:r>
      <w:r w:rsidR="00853EA3">
        <w:rPr>
          <w:rFonts w:ascii="Tahoma" w:hAnsi="Tahoma" w:cs="Tahoma"/>
          <w:color w:val="000000"/>
          <w:sz w:val="22"/>
          <w:szCs w:val="22"/>
        </w:rPr>
        <w:t xml:space="preserve"> Чернобаева Валентина Юрьевича</w:t>
      </w:r>
      <w:r w:rsidR="00853EA3" w:rsidRPr="00431543">
        <w:rPr>
          <w:rFonts w:ascii="Tahoma" w:hAnsi="Tahoma" w:cs="Tahoma"/>
          <w:color w:val="000000"/>
          <w:sz w:val="22"/>
          <w:szCs w:val="22"/>
        </w:rPr>
        <w:t>, действующего на основании </w:t>
      </w:r>
      <w:r w:rsidR="00853EA3">
        <w:rPr>
          <w:rFonts w:ascii="Tahoma" w:hAnsi="Tahoma" w:cs="Tahoma"/>
          <w:color w:val="000000"/>
          <w:sz w:val="22"/>
          <w:szCs w:val="22"/>
        </w:rPr>
        <w:t>Устава</w:t>
      </w:r>
      <w:r w:rsidR="00BA7498" w:rsidRPr="00B718D9">
        <w:rPr>
          <w:rFonts w:ascii="Tahoma" w:hAnsi="Tahoma" w:cs="Tahoma"/>
          <w:sz w:val="22"/>
          <w:szCs w:val="22"/>
        </w:rPr>
        <w:t xml:space="preserve">, с другой стороны, заключили настоящий </w:t>
      </w:r>
      <w:r w:rsidR="00783BE3" w:rsidRPr="00B718D9">
        <w:rPr>
          <w:rFonts w:ascii="Tahoma" w:hAnsi="Tahoma" w:cs="Tahoma"/>
          <w:sz w:val="22"/>
          <w:szCs w:val="22"/>
        </w:rPr>
        <w:t>Д</w:t>
      </w:r>
      <w:r w:rsidR="00BA7498" w:rsidRPr="00B718D9">
        <w:rPr>
          <w:rFonts w:ascii="Tahoma" w:hAnsi="Tahoma" w:cs="Tahoma"/>
          <w:sz w:val="22"/>
          <w:szCs w:val="22"/>
        </w:rPr>
        <w:t xml:space="preserve">оговор </w:t>
      </w:r>
      <w:r w:rsidR="003453E7">
        <w:rPr>
          <w:rFonts w:ascii="Tahoma" w:eastAsia="Times New Roman CYR" w:hAnsi="Tahoma" w:cs="Tahoma"/>
          <w:color w:val="000000"/>
          <w:sz w:val="22"/>
          <w:szCs w:val="22"/>
        </w:rPr>
        <w:t xml:space="preserve">(далее по тексту «Договор») </w:t>
      </w:r>
      <w:r w:rsidR="00BA7498" w:rsidRPr="00B718D9">
        <w:rPr>
          <w:rFonts w:ascii="Tahoma" w:hAnsi="Tahoma" w:cs="Tahoma"/>
          <w:sz w:val="22"/>
          <w:szCs w:val="22"/>
        </w:rPr>
        <w:t>о нижеследующем:</w:t>
      </w:r>
    </w:p>
    <w:p w14:paraId="43BD933C" w14:textId="77777777" w:rsidR="006B3041" w:rsidRPr="00B718D9" w:rsidRDefault="006B3041" w:rsidP="006B3041">
      <w:pPr>
        <w:ind w:right="-6"/>
        <w:jc w:val="both"/>
        <w:rPr>
          <w:rFonts w:ascii="Tahoma" w:hAnsi="Tahoma" w:cs="Tahoma"/>
          <w:sz w:val="22"/>
          <w:szCs w:val="22"/>
        </w:rPr>
      </w:pPr>
    </w:p>
    <w:p w14:paraId="5AC6308C" w14:textId="77777777" w:rsidR="006B3041" w:rsidRPr="00B718D9" w:rsidRDefault="006B3041" w:rsidP="00B922C3">
      <w:pPr>
        <w:keepNext/>
        <w:keepLines/>
        <w:widowControl w:val="0"/>
        <w:numPr>
          <w:ilvl w:val="0"/>
          <w:numId w:val="1"/>
        </w:numPr>
        <w:tabs>
          <w:tab w:val="clear" w:pos="360"/>
        </w:tabs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>ПРЕДМЕТ ДОГОВОРА</w:t>
      </w:r>
    </w:p>
    <w:p w14:paraId="22E0D92C" w14:textId="314EA2F4" w:rsidR="0047297F" w:rsidRPr="0047297F" w:rsidRDefault="0047297F" w:rsidP="0047297F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47297F">
        <w:rPr>
          <w:rFonts w:ascii="Tahoma" w:hAnsi="Tahoma" w:cs="Tahoma"/>
          <w:sz w:val="22"/>
          <w:szCs w:val="22"/>
        </w:rPr>
        <w:t xml:space="preserve">Поставщик обязуется передать в собственность Покупателя </w:t>
      </w:r>
      <w:r w:rsidRPr="0047297F">
        <w:rPr>
          <w:rFonts w:ascii="Tahoma" w:hAnsi="Tahoma" w:cs="Tahoma"/>
          <w:i/>
          <w:sz w:val="22"/>
          <w:szCs w:val="22"/>
        </w:rPr>
        <w:t>металлопрокат</w:t>
      </w:r>
      <w:r w:rsidRPr="0047297F">
        <w:rPr>
          <w:rFonts w:ascii="Tahoma" w:hAnsi="Tahoma" w:cs="Tahoma"/>
          <w:sz w:val="22"/>
          <w:szCs w:val="22"/>
        </w:rPr>
        <w:t xml:space="preserve"> (далее по тексту До</w:t>
      </w:r>
      <w:r>
        <w:rPr>
          <w:rFonts w:ascii="Tahoma" w:hAnsi="Tahoma" w:cs="Tahoma"/>
          <w:sz w:val="22"/>
          <w:szCs w:val="22"/>
        </w:rPr>
        <w:t>говора – «Товар», «Продукция»</w:t>
      </w:r>
      <w:r w:rsidRPr="0047297F">
        <w:rPr>
          <w:rFonts w:ascii="Tahoma" w:hAnsi="Tahoma" w:cs="Tahoma"/>
          <w:sz w:val="22"/>
          <w:szCs w:val="22"/>
        </w:rPr>
        <w:t>). Цена Товара указывается сторонами в Протоколе согласования договорной цены (Приложение № 1 к Договору</w:t>
      </w:r>
      <w:r>
        <w:rPr>
          <w:rFonts w:ascii="Tahoma" w:hAnsi="Tahoma" w:cs="Tahoma"/>
          <w:sz w:val="22"/>
          <w:szCs w:val="22"/>
        </w:rPr>
        <w:t xml:space="preserve"> – форма Протокола согласования цен</w:t>
      </w:r>
      <w:r w:rsidRPr="0047297F">
        <w:rPr>
          <w:rFonts w:ascii="Tahoma" w:hAnsi="Tahoma" w:cs="Tahoma"/>
          <w:sz w:val="22"/>
          <w:szCs w:val="22"/>
        </w:rPr>
        <w:t xml:space="preserve">). Наименование, количество, ассортимент, сроки поставки и стоимость Товара, исчисляемая на основании цены, указанной в Приложение № 1, указывается в согласованных сторонами </w:t>
      </w:r>
      <w:r w:rsidRPr="0047297F">
        <w:rPr>
          <w:rFonts w:ascii="Tahoma" w:hAnsi="Tahoma" w:cs="Tahoma"/>
          <w:sz w:val="22"/>
          <w:szCs w:val="22"/>
        </w:rPr>
        <w:lastRenderedPageBreak/>
        <w:t>Спецификациях, являющихся неотъемлемой частью Договора (Приложение № 2 – форма Спецификации).</w:t>
      </w:r>
    </w:p>
    <w:p w14:paraId="1F1D569D" w14:textId="77777777" w:rsidR="009F7C7D" w:rsidRPr="009F7C7D" w:rsidRDefault="009F7C7D" w:rsidP="009F7C7D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9F7C7D">
        <w:rPr>
          <w:rFonts w:ascii="Tahoma" w:hAnsi="Tahoma" w:cs="Tahoma"/>
          <w:sz w:val="22"/>
          <w:szCs w:val="22"/>
        </w:rPr>
        <w:t>Покупатель направляет Поставщику заявку (заказ) на поставку конкретного объема Товара в письменной форме путем направления ее по факсу или электронной почтой. Поставщик в течение 1 (одного) дня после получения заявки Покупателя обязан подготовить Спецификацию с указанием подлежащего поставке количества Товара, согласно заявке Покупателя, либо иного количества в пределах заявленного, исходя из производственных возможностей Поставщика и предприятия-изготовителя, и направить ее для согласования Покупателю. Срок согласования Сторонами Спецификации должен быть не более 2 (двух) дней. Согласованная Сторонами Спецификация является основанием для начала поставки Товара Поставщиком и оплаты Товара Покупателем.</w:t>
      </w:r>
    </w:p>
    <w:p w14:paraId="5549E6AA" w14:textId="04EA6A87" w:rsidR="00A6079D" w:rsidRPr="00B718D9" w:rsidRDefault="00A6079D" w:rsidP="00A6079D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Поставщик вправе отказать Покупателю в принятии заявки в случае невозможности ее исполнения. В этом случае Поставщик в сроки, предусмотренные для согласования Спецификации, обязан направить Покупателю соответствующий мотивированный отказ.</w:t>
      </w:r>
      <w:r w:rsidR="002B5368" w:rsidRPr="00B718D9">
        <w:rPr>
          <w:rFonts w:ascii="Tahoma" w:hAnsi="Tahoma" w:cs="Tahoma"/>
          <w:sz w:val="22"/>
          <w:szCs w:val="22"/>
        </w:rPr>
        <w:t xml:space="preserve"> </w:t>
      </w:r>
    </w:p>
    <w:p w14:paraId="255E4833" w14:textId="5BE478B9" w:rsidR="00FC1BC8" w:rsidRPr="00B718D9" w:rsidRDefault="00FC1BC8" w:rsidP="00FC1BC8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Поставщик гарантирует и заверяет:</w:t>
      </w:r>
    </w:p>
    <w:p w14:paraId="2D04A1F2" w14:textId="0DC47386" w:rsidR="00FC1BC8" w:rsidRPr="00B718D9" w:rsidRDefault="00FC1BC8" w:rsidP="00FC1BC8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наличие у него права собственности на Товар; </w:t>
      </w:r>
    </w:p>
    <w:p w14:paraId="25C59D74" w14:textId="3E5FC7F7" w:rsidR="00FC1BC8" w:rsidRPr="00B718D9" w:rsidRDefault="00FC1BC8" w:rsidP="00FC1BC8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что Товар является свободным от любых прав третьих лиц и каких-либо обременений, препятствующих его отчуждению, в том числе не является предметом спора, залога (в т.ч. в силу </w:t>
      </w:r>
      <w:r w:rsidRPr="00B718D9">
        <w:rPr>
          <w:rFonts w:ascii="Tahoma" w:hAnsi="Tahoma" w:cs="Tahoma"/>
          <w:sz w:val="22"/>
          <w:szCs w:val="22"/>
        </w:rPr>
        <w:lastRenderedPageBreak/>
        <w:t>закона), не арестован и не находится под иным запретом или обременением;</w:t>
      </w:r>
    </w:p>
    <w:p w14:paraId="29362B22" w14:textId="0BD03116" w:rsidR="00FC1BC8" w:rsidRPr="00B718D9" w:rsidRDefault="00FC1BC8" w:rsidP="00FC1BC8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что Товар введён в гражданский оборот на территории Российской Федерации с соблюдением законодательства Российской Федерации;</w:t>
      </w:r>
    </w:p>
    <w:p w14:paraId="1E216F7A" w14:textId="61409FE1" w:rsidR="00FC1BC8" w:rsidRPr="00B718D9" w:rsidRDefault="00FC1BC8" w:rsidP="00FC1BC8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что Товар по качеству и комплектности соответствует государственным стандартам и техническим условиям завода-изготовителя для соответствующих товаров;</w:t>
      </w:r>
    </w:p>
    <w:p w14:paraId="7770EA7C" w14:textId="35374A5D" w:rsidR="00FC1BC8" w:rsidRPr="00B718D9" w:rsidRDefault="00FC1BC8" w:rsidP="00FC1BC8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что Товар является новым, не бывшим в употреблении, не восстановленным, не является выставочным образцом.</w:t>
      </w:r>
    </w:p>
    <w:p w14:paraId="3E47C737" w14:textId="5ED6AE49" w:rsidR="00FC1BC8" w:rsidRPr="00B718D9" w:rsidRDefault="00FC1BC8" w:rsidP="00FC1BC8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Покупатель, заключая Договор, полагается на гарантии и заверения, указанные в п. 1.4 Договора, которые имеют существенное значение для заключения Покупателем Договора, его исполнения или прекращения.</w:t>
      </w:r>
    </w:p>
    <w:p w14:paraId="0F22EBCA" w14:textId="77777777" w:rsidR="006B3041" w:rsidRPr="00B718D9" w:rsidRDefault="006B3041" w:rsidP="006B3041">
      <w:pPr>
        <w:ind w:right="-6"/>
        <w:jc w:val="both"/>
        <w:rPr>
          <w:rFonts w:ascii="Tahoma" w:hAnsi="Tahoma" w:cs="Tahoma"/>
          <w:sz w:val="22"/>
          <w:szCs w:val="22"/>
        </w:rPr>
      </w:pPr>
    </w:p>
    <w:p w14:paraId="49BC6AAA" w14:textId="77777777" w:rsidR="006B3041" w:rsidRPr="00B718D9" w:rsidRDefault="003A763C" w:rsidP="003A763C">
      <w:pPr>
        <w:keepNext/>
        <w:keepLines/>
        <w:widowControl w:val="0"/>
        <w:numPr>
          <w:ilvl w:val="0"/>
          <w:numId w:val="1"/>
        </w:numPr>
        <w:tabs>
          <w:tab w:val="clear" w:pos="360"/>
        </w:tabs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caps/>
          <w:sz w:val="22"/>
          <w:szCs w:val="22"/>
        </w:rPr>
      </w:pPr>
      <w:r w:rsidRPr="00B718D9">
        <w:rPr>
          <w:rFonts w:ascii="Tahoma" w:hAnsi="Tahoma" w:cs="Tahoma"/>
          <w:b/>
          <w:caps/>
          <w:sz w:val="22"/>
          <w:szCs w:val="22"/>
        </w:rPr>
        <w:t>СРОКИ И ПОРЯДОК ПОСТАВКИ</w:t>
      </w:r>
    </w:p>
    <w:p w14:paraId="5C54E422" w14:textId="136CF425" w:rsidR="00A6079D" w:rsidRPr="00B718D9" w:rsidRDefault="007F2815" w:rsidP="00A253D1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</w:t>
      </w:r>
      <w:r w:rsidRPr="007F2815">
        <w:rPr>
          <w:rFonts w:ascii="Tahoma" w:hAnsi="Tahoma" w:cs="Tahoma"/>
          <w:sz w:val="22"/>
          <w:szCs w:val="22"/>
        </w:rPr>
        <w:t xml:space="preserve">оставки осуществляются на основании </w:t>
      </w:r>
      <w:r w:rsidR="005F5A25">
        <w:rPr>
          <w:rFonts w:ascii="Tahoma" w:hAnsi="Tahoma" w:cs="Tahoma"/>
          <w:sz w:val="22"/>
          <w:szCs w:val="22"/>
        </w:rPr>
        <w:t xml:space="preserve">согласованных Сторонами Спецификаций, сформированных на основании </w:t>
      </w:r>
      <w:r w:rsidRPr="007F2815">
        <w:rPr>
          <w:rFonts w:ascii="Tahoma" w:hAnsi="Tahoma" w:cs="Tahoma"/>
          <w:sz w:val="22"/>
          <w:szCs w:val="22"/>
        </w:rPr>
        <w:t>заяв</w:t>
      </w:r>
      <w:r w:rsidR="005F5A25">
        <w:rPr>
          <w:rFonts w:ascii="Tahoma" w:hAnsi="Tahoma" w:cs="Tahoma"/>
          <w:sz w:val="22"/>
          <w:szCs w:val="22"/>
        </w:rPr>
        <w:t>о</w:t>
      </w:r>
      <w:r w:rsidRPr="007F2815">
        <w:rPr>
          <w:rFonts w:ascii="Tahoma" w:hAnsi="Tahoma" w:cs="Tahoma"/>
          <w:sz w:val="22"/>
          <w:szCs w:val="22"/>
        </w:rPr>
        <w:t>к</w:t>
      </w:r>
      <w:r w:rsidR="005F5A25">
        <w:rPr>
          <w:rFonts w:ascii="Tahoma" w:hAnsi="Tahoma" w:cs="Tahoma"/>
          <w:sz w:val="22"/>
          <w:szCs w:val="22"/>
        </w:rPr>
        <w:t xml:space="preserve"> Покупателя</w:t>
      </w:r>
      <w:r w:rsidRPr="007F2815">
        <w:rPr>
          <w:rFonts w:ascii="Tahoma" w:hAnsi="Tahoma" w:cs="Tahoma"/>
          <w:sz w:val="22"/>
          <w:szCs w:val="22"/>
        </w:rPr>
        <w:t xml:space="preserve"> на месяц, поставки – равномерно, партиями, в течение месяца, указанного в </w:t>
      </w:r>
      <w:r w:rsidR="005F5A25" w:rsidRPr="007F2815">
        <w:rPr>
          <w:rFonts w:ascii="Tahoma" w:hAnsi="Tahoma" w:cs="Tahoma"/>
          <w:sz w:val="22"/>
          <w:szCs w:val="22"/>
        </w:rPr>
        <w:t xml:space="preserve">заявке </w:t>
      </w:r>
      <w:r w:rsidRPr="007F2815">
        <w:rPr>
          <w:rFonts w:ascii="Tahoma" w:hAnsi="Tahoma" w:cs="Tahoma"/>
          <w:sz w:val="22"/>
          <w:szCs w:val="22"/>
        </w:rPr>
        <w:t>Заказчика</w:t>
      </w:r>
      <w:r>
        <w:rPr>
          <w:rFonts w:ascii="Tahoma" w:hAnsi="Tahoma" w:cs="Tahoma"/>
          <w:sz w:val="22"/>
          <w:szCs w:val="22"/>
        </w:rPr>
        <w:t xml:space="preserve">. </w:t>
      </w:r>
      <w:r w:rsidR="00A6079D" w:rsidRPr="00B718D9">
        <w:rPr>
          <w:rFonts w:ascii="Tahoma" w:hAnsi="Tahoma" w:cs="Tahoma"/>
          <w:sz w:val="22"/>
          <w:szCs w:val="22"/>
        </w:rPr>
        <w:t>Поставщик обязуется поставить Товар в согласованные Сторонами в Спецификациях сроки</w:t>
      </w:r>
      <w:r w:rsidR="00A6079D" w:rsidRPr="002B357E">
        <w:rPr>
          <w:rFonts w:ascii="Tahoma" w:hAnsi="Tahoma" w:cs="Tahoma"/>
          <w:sz w:val="22"/>
          <w:szCs w:val="22"/>
        </w:rPr>
        <w:t>.</w:t>
      </w:r>
      <w:r w:rsidR="00A6079D" w:rsidRPr="00B718D9">
        <w:rPr>
          <w:rFonts w:ascii="Tahoma" w:hAnsi="Tahoma" w:cs="Tahoma"/>
          <w:sz w:val="22"/>
          <w:szCs w:val="22"/>
        </w:rPr>
        <w:t xml:space="preserve"> Срок поставки отсчитывается в </w:t>
      </w:r>
      <w:r w:rsidR="002435F1" w:rsidRPr="00B718D9">
        <w:rPr>
          <w:rFonts w:ascii="Tahoma" w:hAnsi="Tahoma" w:cs="Tahoma"/>
          <w:sz w:val="22"/>
          <w:szCs w:val="22"/>
        </w:rPr>
        <w:t>рабочих</w:t>
      </w:r>
      <w:r w:rsidR="00A6079D" w:rsidRPr="00B718D9">
        <w:rPr>
          <w:rFonts w:ascii="Tahoma" w:hAnsi="Tahoma" w:cs="Tahoma"/>
          <w:sz w:val="22"/>
          <w:szCs w:val="22"/>
        </w:rPr>
        <w:t xml:space="preserve"> днях.</w:t>
      </w:r>
    </w:p>
    <w:p w14:paraId="3FC0C72A" w14:textId="77777777" w:rsidR="00A6079D" w:rsidRPr="00B718D9" w:rsidRDefault="00A6079D" w:rsidP="00A6079D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Досрочная поставка допускается по согласованию Сторон.</w:t>
      </w:r>
    </w:p>
    <w:p w14:paraId="61A575CA" w14:textId="5A8D0887" w:rsidR="00A6079D" w:rsidRPr="00B718D9" w:rsidRDefault="00A6079D" w:rsidP="00A6079D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lastRenderedPageBreak/>
        <w:t xml:space="preserve">Переход права собственности и всех связанных с Товаром рисков </w:t>
      </w:r>
      <w:r w:rsidR="006F44E5">
        <w:rPr>
          <w:rFonts w:ascii="Tahoma" w:hAnsi="Tahoma" w:cs="Tahoma"/>
          <w:sz w:val="22"/>
          <w:szCs w:val="22"/>
        </w:rPr>
        <w:t>с Поставщика на Покупателя осуществляется</w:t>
      </w:r>
      <w:r w:rsidR="006F44E5" w:rsidRPr="00B718D9">
        <w:rPr>
          <w:rFonts w:ascii="Tahoma" w:hAnsi="Tahoma" w:cs="Tahoma"/>
          <w:sz w:val="22"/>
          <w:szCs w:val="22"/>
        </w:rPr>
        <w:t xml:space="preserve"> </w:t>
      </w:r>
      <w:r w:rsidRPr="00B718D9">
        <w:rPr>
          <w:rFonts w:ascii="Tahoma" w:hAnsi="Tahoma" w:cs="Tahoma"/>
          <w:sz w:val="22"/>
          <w:szCs w:val="22"/>
        </w:rPr>
        <w:t>с момента передачи Товара и подписания Покупателем или его полномочным представителем УПД</w:t>
      </w:r>
      <w:r w:rsidR="00292460" w:rsidRPr="00B718D9">
        <w:rPr>
          <w:rFonts w:ascii="Tahoma" w:hAnsi="Tahoma" w:cs="Tahoma"/>
          <w:sz w:val="22"/>
          <w:szCs w:val="22"/>
        </w:rPr>
        <w:t xml:space="preserve"> (универсального передаточного документа, </w:t>
      </w:r>
      <w:r w:rsidRPr="00B718D9">
        <w:rPr>
          <w:rFonts w:ascii="Tahoma" w:hAnsi="Tahoma" w:cs="Tahoma"/>
          <w:sz w:val="22"/>
          <w:szCs w:val="22"/>
        </w:rPr>
        <w:t xml:space="preserve">далее – </w:t>
      </w:r>
      <w:r w:rsidR="00292460" w:rsidRPr="00B718D9">
        <w:rPr>
          <w:rFonts w:ascii="Tahoma" w:hAnsi="Tahoma" w:cs="Tahoma"/>
          <w:sz w:val="22"/>
          <w:szCs w:val="22"/>
        </w:rPr>
        <w:t>товаросопроводительный документ</w:t>
      </w:r>
      <w:r w:rsidRPr="00B718D9">
        <w:rPr>
          <w:rFonts w:ascii="Tahoma" w:hAnsi="Tahoma" w:cs="Tahoma"/>
          <w:sz w:val="22"/>
          <w:szCs w:val="22"/>
        </w:rPr>
        <w:t>).</w:t>
      </w:r>
    </w:p>
    <w:p w14:paraId="23A4B6ED" w14:textId="6C95BB2D" w:rsidR="00A6079D" w:rsidRPr="00B718D9" w:rsidRDefault="00A6079D" w:rsidP="00A6079D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Доставка Товара производится силами и за счет Поставщика или указанного им перевозчика на с</w:t>
      </w:r>
      <w:r w:rsidR="00FC67B9" w:rsidRPr="00B718D9">
        <w:rPr>
          <w:rFonts w:ascii="Tahoma" w:hAnsi="Tahoma" w:cs="Tahoma"/>
          <w:sz w:val="22"/>
          <w:szCs w:val="22"/>
        </w:rPr>
        <w:t>клад П</w:t>
      </w:r>
      <w:r w:rsidRPr="00B718D9">
        <w:rPr>
          <w:rFonts w:ascii="Tahoma" w:hAnsi="Tahoma" w:cs="Tahoma"/>
          <w:sz w:val="22"/>
          <w:szCs w:val="22"/>
        </w:rPr>
        <w:t>окупателя, находящегося по адресу: г. Москва, г. Щ</w:t>
      </w:r>
      <w:r w:rsidR="00D9132B" w:rsidRPr="00B718D9">
        <w:rPr>
          <w:rFonts w:ascii="Tahoma" w:hAnsi="Tahoma" w:cs="Tahoma"/>
          <w:sz w:val="22"/>
          <w:szCs w:val="22"/>
        </w:rPr>
        <w:t xml:space="preserve">ербинка, ул. Первомайская, д. 6. </w:t>
      </w:r>
      <w:r w:rsidRPr="00B718D9">
        <w:rPr>
          <w:rFonts w:ascii="Tahoma" w:hAnsi="Tahoma" w:cs="Tahoma"/>
          <w:sz w:val="22"/>
          <w:szCs w:val="22"/>
        </w:rPr>
        <w:t xml:space="preserve">Стоимость доставки входит в стоимость Товара. </w:t>
      </w:r>
    </w:p>
    <w:p w14:paraId="010A7533" w14:textId="70D4CF3A" w:rsidR="00116F50" w:rsidRPr="00B718D9" w:rsidRDefault="00116F50" w:rsidP="00116F50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Поставка партии Товара считается завершенной после передачи Товара Покупател</w:t>
      </w:r>
      <w:r w:rsidR="00252245" w:rsidRPr="00B718D9">
        <w:rPr>
          <w:rFonts w:ascii="Tahoma" w:hAnsi="Tahoma" w:cs="Tahoma"/>
          <w:sz w:val="22"/>
          <w:szCs w:val="22"/>
        </w:rPr>
        <w:t xml:space="preserve">ю или </w:t>
      </w:r>
      <w:r w:rsidR="006F44E5">
        <w:rPr>
          <w:rFonts w:ascii="Tahoma" w:hAnsi="Tahoma" w:cs="Tahoma"/>
          <w:sz w:val="22"/>
          <w:szCs w:val="22"/>
        </w:rPr>
        <w:t>уполномоченному им лицу</w:t>
      </w:r>
      <w:r w:rsidR="00252245" w:rsidRPr="00B718D9">
        <w:rPr>
          <w:rFonts w:ascii="Tahoma" w:hAnsi="Tahoma" w:cs="Tahoma"/>
          <w:sz w:val="22"/>
          <w:szCs w:val="22"/>
        </w:rPr>
        <w:t>, что подтверждается подписанием</w:t>
      </w:r>
      <w:r w:rsidRPr="00B718D9">
        <w:rPr>
          <w:rFonts w:ascii="Tahoma" w:hAnsi="Tahoma" w:cs="Tahoma"/>
          <w:sz w:val="22"/>
          <w:szCs w:val="22"/>
        </w:rPr>
        <w:t xml:space="preserve">, уполномоченными представителями </w:t>
      </w:r>
      <w:r w:rsidR="00292460" w:rsidRPr="00B718D9">
        <w:rPr>
          <w:rFonts w:ascii="Tahoma" w:hAnsi="Tahoma" w:cs="Tahoma"/>
          <w:sz w:val="22"/>
          <w:szCs w:val="22"/>
        </w:rPr>
        <w:t>Сторон соответствующего</w:t>
      </w:r>
      <w:r w:rsidR="00252245" w:rsidRPr="00B718D9">
        <w:rPr>
          <w:rFonts w:ascii="Tahoma" w:hAnsi="Tahoma" w:cs="Tahoma"/>
          <w:sz w:val="22"/>
          <w:szCs w:val="22"/>
        </w:rPr>
        <w:t xml:space="preserve"> </w:t>
      </w:r>
      <w:r w:rsidRPr="00B718D9">
        <w:rPr>
          <w:rFonts w:ascii="Tahoma" w:hAnsi="Tahoma" w:cs="Tahoma"/>
          <w:sz w:val="22"/>
          <w:szCs w:val="22"/>
        </w:rPr>
        <w:t>товаросопроводительн</w:t>
      </w:r>
      <w:r w:rsidR="00292460" w:rsidRPr="00B718D9">
        <w:rPr>
          <w:rFonts w:ascii="Tahoma" w:hAnsi="Tahoma" w:cs="Tahoma"/>
          <w:sz w:val="22"/>
          <w:szCs w:val="22"/>
        </w:rPr>
        <w:t>ого</w:t>
      </w:r>
      <w:r w:rsidRPr="00B718D9">
        <w:rPr>
          <w:rFonts w:ascii="Tahoma" w:hAnsi="Tahoma" w:cs="Tahoma"/>
          <w:sz w:val="22"/>
          <w:szCs w:val="22"/>
        </w:rPr>
        <w:t xml:space="preserve"> документ</w:t>
      </w:r>
      <w:r w:rsidR="00292460" w:rsidRPr="00B718D9">
        <w:rPr>
          <w:rFonts w:ascii="Tahoma" w:hAnsi="Tahoma" w:cs="Tahoma"/>
          <w:sz w:val="22"/>
          <w:szCs w:val="22"/>
        </w:rPr>
        <w:t>а</w:t>
      </w:r>
      <w:r w:rsidRPr="00B718D9">
        <w:rPr>
          <w:rFonts w:ascii="Tahoma" w:hAnsi="Tahoma" w:cs="Tahoma"/>
          <w:sz w:val="22"/>
          <w:szCs w:val="22"/>
        </w:rPr>
        <w:t xml:space="preserve"> (УПД).</w:t>
      </w:r>
    </w:p>
    <w:p w14:paraId="093EC381" w14:textId="77777777" w:rsidR="00116F50" w:rsidRPr="00B718D9" w:rsidRDefault="00116F50" w:rsidP="00116F50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Поставщик предоставляет Покупателю с каждой партией Товара следующие относящиеся к Товару документы:</w:t>
      </w:r>
    </w:p>
    <w:p w14:paraId="47DED227" w14:textId="49C9B2CF" w:rsidR="00116F50" w:rsidRPr="00B718D9" w:rsidRDefault="00116F50" w:rsidP="00116F50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Товарная накладная, </w:t>
      </w:r>
      <w:r w:rsidR="00C42BAB" w:rsidRPr="00B718D9">
        <w:rPr>
          <w:rFonts w:ascii="Tahoma" w:hAnsi="Tahoma" w:cs="Tahoma"/>
          <w:sz w:val="22"/>
          <w:szCs w:val="22"/>
        </w:rPr>
        <w:t>УПД;</w:t>
      </w:r>
    </w:p>
    <w:p w14:paraId="523FF27A" w14:textId="3C5C6A3C" w:rsidR="0028186E" w:rsidRPr="00B718D9" w:rsidRDefault="0028186E" w:rsidP="0028186E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Счет-фактура</w:t>
      </w:r>
    </w:p>
    <w:p w14:paraId="4A31008A" w14:textId="59CC96F4" w:rsidR="00116F50" w:rsidRPr="00B718D9" w:rsidRDefault="00116F50" w:rsidP="0054309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Счет на оплату</w:t>
      </w:r>
      <w:r w:rsidR="0028186E" w:rsidRPr="00B718D9">
        <w:rPr>
          <w:rFonts w:ascii="Tahoma" w:hAnsi="Tahoma" w:cs="Tahoma"/>
          <w:sz w:val="22"/>
          <w:szCs w:val="22"/>
        </w:rPr>
        <w:t xml:space="preserve"> со ссылкой на реквизиты Договора</w:t>
      </w:r>
      <w:r w:rsidRPr="00B718D9">
        <w:rPr>
          <w:rFonts w:ascii="Tahoma" w:hAnsi="Tahoma" w:cs="Tahoma"/>
          <w:sz w:val="22"/>
          <w:szCs w:val="22"/>
        </w:rPr>
        <w:t>;</w:t>
      </w:r>
    </w:p>
    <w:p w14:paraId="18C7EEB4" w14:textId="5AFA9DD2" w:rsidR="00BD590A" w:rsidRPr="00B718D9" w:rsidRDefault="00847976" w:rsidP="00BD590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Технические инструкции на Товар</w:t>
      </w:r>
    </w:p>
    <w:p w14:paraId="7A1BD650" w14:textId="77777777" w:rsidR="00FB0672" w:rsidRPr="00FB0672" w:rsidRDefault="00FB0672" w:rsidP="00FB0672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FB0672">
        <w:rPr>
          <w:rFonts w:ascii="Tahoma" w:hAnsi="Tahoma" w:cs="Tahoma"/>
          <w:sz w:val="22"/>
          <w:szCs w:val="22"/>
        </w:rPr>
        <w:t>Документ, удостоверяющий качество продукции, выданный предприятием-изготовителем: сертификат качества, паспорт качества (оригинал или копия заверенная подписью уполномоченного представителя Поставщика и печатью);</w:t>
      </w:r>
    </w:p>
    <w:p w14:paraId="5F787AE4" w14:textId="18F9B4AD" w:rsidR="00F364F3" w:rsidRPr="00FB0672" w:rsidRDefault="00FB0672" w:rsidP="00FB0672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FB0672">
        <w:rPr>
          <w:rFonts w:ascii="Tahoma" w:hAnsi="Tahoma" w:cs="Tahoma"/>
          <w:sz w:val="22"/>
          <w:szCs w:val="22"/>
        </w:rPr>
        <w:lastRenderedPageBreak/>
        <w:t>Сертификат соответствия для продукции, подлежащей обязательной сертификации (копия, заверенная в соответствии с требованиями решения коллегии евразийской экономической комиссии от 25 декабря 2012 года N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</w:r>
      <w:r w:rsidR="0028186E" w:rsidRPr="00FB0672">
        <w:rPr>
          <w:rFonts w:ascii="Tahoma" w:hAnsi="Tahoma" w:cs="Tahoma"/>
          <w:sz w:val="22"/>
          <w:szCs w:val="22"/>
        </w:rPr>
        <w:t>.</w:t>
      </w:r>
    </w:p>
    <w:p w14:paraId="2C0F76F6" w14:textId="77777777" w:rsidR="00BA7498" w:rsidRPr="00B718D9" w:rsidRDefault="00BA7498" w:rsidP="00BA7498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Погрузка Товара на складе Поставщика производится силами и за счет Поставщика.</w:t>
      </w:r>
    </w:p>
    <w:p w14:paraId="6853980D" w14:textId="6C240D0C" w:rsidR="00116F50" w:rsidRPr="00B718D9" w:rsidRDefault="00116F50" w:rsidP="00116F50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В случае допущения Поставщиком недопоставки Товара, он </w:t>
      </w:r>
      <w:r w:rsidR="006F44E5">
        <w:rPr>
          <w:rFonts w:ascii="Tahoma" w:hAnsi="Tahoma" w:cs="Tahoma"/>
          <w:sz w:val="22"/>
          <w:szCs w:val="22"/>
        </w:rPr>
        <w:t xml:space="preserve">по выбору Покупателя </w:t>
      </w:r>
      <w:r w:rsidRPr="00B718D9">
        <w:rPr>
          <w:rFonts w:ascii="Tahoma" w:hAnsi="Tahoma" w:cs="Tahoma"/>
          <w:sz w:val="22"/>
          <w:szCs w:val="22"/>
        </w:rPr>
        <w:t>обязуется восполнить недопоставленное количество Товара в следующей партии, поставля</w:t>
      </w:r>
      <w:r w:rsidR="009F7C7D">
        <w:rPr>
          <w:rFonts w:ascii="Tahoma" w:hAnsi="Tahoma" w:cs="Tahoma"/>
          <w:sz w:val="22"/>
          <w:szCs w:val="22"/>
        </w:rPr>
        <w:t>емой Покупателю, но не позднее 5</w:t>
      </w:r>
      <w:r w:rsidRPr="00B718D9">
        <w:rPr>
          <w:rFonts w:ascii="Tahoma" w:hAnsi="Tahoma" w:cs="Tahoma"/>
          <w:sz w:val="22"/>
          <w:szCs w:val="22"/>
        </w:rPr>
        <w:t xml:space="preserve"> </w:t>
      </w:r>
      <w:r w:rsidR="009F7C7D">
        <w:rPr>
          <w:rFonts w:ascii="Tahoma" w:hAnsi="Tahoma" w:cs="Tahoma"/>
          <w:sz w:val="22"/>
          <w:szCs w:val="22"/>
        </w:rPr>
        <w:t>(пяти</w:t>
      </w:r>
      <w:r w:rsidR="00D9132B" w:rsidRPr="00B718D9">
        <w:rPr>
          <w:rFonts w:ascii="Tahoma" w:hAnsi="Tahoma" w:cs="Tahoma"/>
          <w:sz w:val="22"/>
          <w:szCs w:val="22"/>
        </w:rPr>
        <w:t xml:space="preserve">) </w:t>
      </w:r>
      <w:r w:rsidRPr="00B718D9">
        <w:rPr>
          <w:rFonts w:ascii="Tahoma" w:hAnsi="Tahoma" w:cs="Tahoma"/>
          <w:sz w:val="22"/>
          <w:szCs w:val="22"/>
        </w:rPr>
        <w:t>календарных дней, либо соразмерно уменьшить стоимость Товара, подлежащего оплате Покупателем.</w:t>
      </w:r>
    </w:p>
    <w:p w14:paraId="69FD1F02" w14:textId="77777777" w:rsidR="006B3041" w:rsidRPr="00B718D9" w:rsidRDefault="006B3041" w:rsidP="006B3041">
      <w:pPr>
        <w:ind w:right="-5"/>
        <w:jc w:val="both"/>
        <w:rPr>
          <w:rFonts w:ascii="Tahoma" w:hAnsi="Tahoma" w:cs="Tahoma"/>
          <w:sz w:val="22"/>
          <w:szCs w:val="22"/>
        </w:rPr>
      </w:pPr>
    </w:p>
    <w:p w14:paraId="2E9B8C55" w14:textId="77777777" w:rsidR="006B3041" w:rsidRPr="00B718D9" w:rsidRDefault="009019AC" w:rsidP="009019AC">
      <w:pPr>
        <w:keepNext/>
        <w:keepLines/>
        <w:widowControl w:val="0"/>
        <w:numPr>
          <w:ilvl w:val="0"/>
          <w:numId w:val="1"/>
        </w:numPr>
        <w:tabs>
          <w:tab w:val="clear" w:pos="360"/>
        </w:tabs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caps/>
          <w:sz w:val="22"/>
          <w:szCs w:val="22"/>
        </w:rPr>
      </w:pPr>
      <w:r w:rsidRPr="00B718D9">
        <w:rPr>
          <w:rFonts w:ascii="Tahoma" w:hAnsi="Tahoma" w:cs="Tahoma"/>
          <w:b/>
          <w:caps/>
          <w:sz w:val="22"/>
          <w:szCs w:val="22"/>
        </w:rPr>
        <w:t>КАЧЕСТВО И ПОРЯДОК ПРИЕМКИ ТОВАРА</w:t>
      </w:r>
    </w:p>
    <w:p w14:paraId="60C3D764" w14:textId="020A4DAB" w:rsidR="0069557C" w:rsidRPr="00B718D9" w:rsidRDefault="002E38CE" w:rsidP="0069557C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Качество Товара должно соответствовать требованиям нормативных документов (ГОСТ, ТУ и др.) или конструкторской документации Покупателя или изготовителя, согласованной Покупателем.</w:t>
      </w:r>
      <w:r w:rsidR="00EE48AB" w:rsidRPr="00B718D9">
        <w:rPr>
          <w:rFonts w:ascii="Tahoma" w:hAnsi="Tahoma" w:cs="Tahoma"/>
          <w:sz w:val="22"/>
          <w:szCs w:val="22"/>
        </w:rPr>
        <w:t xml:space="preserve"> Гарантийный срок на передаваемые по настоящему Договору Товар</w:t>
      </w:r>
      <w:r w:rsidR="00FE77FA" w:rsidRPr="00B718D9">
        <w:rPr>
          <w:rFonts w:ascii="Tahoma" w:hAnsi="Tahoma" w:cs="Tahoma"/>
          <w:sz w:val="22"/>
          <w:szCs w:val="22"/>
        </w:rPr>
        <w:t>ы</w:t>
      </w:r>
      <w:r w:rsidR="00EE48AB" w:rsidRPr="00B718D9">
        <w:rPr>
          <w:rFonts w:ascii="Tahoma" w:hAnsi="Tahoma" w:cs="Tahoma"/>
          <w:sz w:val="22"/>
          <w:szCs w:val="22"/>
        </w:rPr>
        <w:t xml:space="preserve"> составляет </w:t>
      </w:r>
      <w:r w:rsidR="00A633C0">
        <w:rPr>
          <w:rFonts w:ascii="Tahoma" w:hAnsi="Tahoma" w:cs="Tahoma"/>
          <w:sz w:val="22"/>
          <w:szCs w:val="22"/>
        </w:rPr>
        <w:t>---------------</w:t>
      </w:r>
      <w:r w:rsidR="00EE48AB" w:rsidRPr="00B718D9">
        <w:rPr>
          <w:rFonts w:ascii="Tahoma" w:hAnsi="Tahoma" w:cs="Tahoma"/>
          <w:sz w:val="22"/>
          <w:szCs w:val="22"/>
        </w:rPr>
        <w:t xml:space="preserve"> месяц</w:t>
      </w:r>
      <w:r w:rsidR="00292460" w:rsidRPr="00B718D9">
        <w:rPr>
          <w:rFonts w:ascii="Tahoma" w:hAnsi="Tahoma" w:cs="Tahoma"/>
          <w:sz w:val="22"/>
          <w:szCs w:val="22"/>
        </w:rPr>
        <w:t>ев</w:t>
      </w:r>
      <w:r w:rsidR="00EE48AB" w:rsidRPr="00B718D9">
        <w:rPr>
          <w:rFonts w:ascii="Tahoma" w:hAnsi="Tahoma" w:cs="Tahoma"/>
          <w:sz w:val="22"/>
          <w:szCs w:val="22"/>
        </w:rPr>
        <w:t xml:space="preserve"> с даты подписания Сторонами Товаросопроводительных документов.</w:t>
      </w:r>
    </w:p>
    <w:p w14:paraId="5BF730F2" w14:textId="77777777" w:rsidR="0063126D" w:rsidRPr="0063126D" w:rsidRDefault="0063126D" w:rsidP="00B57A3B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63126D">
        <w:rPr>
          <w:rFonts w:ascii="Tahoma" w:hAnsi="Tahoma" w:cs="Tahoma"/>
          <w:sz w:val="22"/>
          <w:szCs w:val="22"/>
        </w:rPr>
        <w:lastRenderedPageBreak/>
        <w:t>Приемка Товара производится на территории Покупателя по товаросопроводительным документам в следующие сроки:</w:t>
      </w:r>
    </w:p>
    <w:p w14:paraId="351D8A75" w14:textId="77777777" w:rsidR="0063126D" w:rsidRPr="0063126D" w:rsidRDefault="0063126D" w:rsidP="00B57A3B">
      <w:pPr>
        <w:widowControl w:val="0"/>
        <w:tabs>
          <w:tab w:val="left" w:pos="88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3126D">
        <w:rPr>
          <w:rFonts w:ascii="Tahoma" w:hAnsi="Tahoma" w:cs="Tahoma"/>
          <w:sz w:val="22"/>
          <w:szCs w:val="22"/>
        </w:rPr>
        <w:t>- по количеству грузовых мест и дефектности упаковки – в момент передачи Товара Покупателю;</w:t>
      </w:r>
    </w:p>
    <w:p w14:paraId="49557C7A" w14:textId="77777777" w:rsidR="0063126D" w:rsidRPr="0063126D" w:rsidRDefault="0063126D" w:rsidP="00B57A3B">
      <w:pPr>
        <w:widowControl w:val="0"/>
        <w:tabs>
          <w:tab w:val="left" w:pos="88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3126D">
        <w:rPr>
          <w:rFonts w:ascii="Tahoma" w:hAnsi="Tahoma" w:cs="Tahoma"/>
          <w:sz w:val="22"/>
          <w:szCs w:val="22"/>
        </w:rPr>
        <w:t>- по количеству товарных единиц (внутритарно), наличию внешних недостатков (дефектов), ассортименту, комплектности - в течение 60 (Шестидесяти) календарных дней с даты передачи Товара;</w:t>
      </w:r>
    </w:p>
    <w:p w14:paraId="6F952338" w14:textId="77777777" w:rsidR="0063126D" w:rsidRPr="0063126D" w:rsidRDefault="0063126D" w:rsidP="00B57A3B">
      <w:pPr>
        <w:widowControl w:val="0"/>
        <w:tabs>
          <w:tab w:val="left" w:pos="88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3126D">
        <w:rPr>
          <w:rFonts w:ascii="Tahoma" w:hAnsi="Tahoma" w:cs="Tahoma"/>
          <w:sz w:val="22"/>
          <w:szCs w:val="22"/>
        </w:rPr>
        <w:t xml:space="preserve">- по качеству Товара (скрытые дефекты) - в течение гарантийного срока. </w:t>
      </w:r>
    </w:p>
    <w:p w14:paraId="1CBBCD93" w14:textId="77777777" w:rsidR="0069557C" w:rsidRPr="00B718D9" w:rsidRDefault="00BA7498" w:rsidP="0069557C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В случае несоответствия количества Товара, указанного в товаросопроводительных документах, в них должна быть сделана отметка о фактически принятом количестве Товара.</w:t>
      </w:r>
      <w:r w:rsidR="0069557C" w:rsidRPr="00B718D9">
        <w:rPr>
          <w:rFonts w:ascii="Tahoma" w:hAnsi="Tahoma" w:cs="Tahoma"/>
          <w:sz w:val="22"/>
          <w:szCs w:val="22"/>
        </w:rPr>
        <w:t xml:space="preserve"> </w:t>
      </w:r>
    </w:p>
    <w:p w14:paraId="4AD5304A" w14:textId="55DEEB4F" w:rsidR="00BA7498" w:rsidRPr="00B718D9" w:rsidRDefault="0069557C" w:rsidP="0069557C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В случае если упаковка Товара будет иметь внешние дефекты, не позволяющие использовать её для обеспечения сохранности Товара при транспортировке и (или) хранении, то Покупатель вправе отказаться от приемки Товара. Товар не засчитывается в счет исполнения обязательств по Договору и возвращается </w:t>
      </w:r>
      <w:r w:rsidR="005F5A25">
        <w:rPr>
          <w:rFonts w:ascii="Tahoma" w:hAnsi="Tahoma" w:cs="Tahoma"/>
          <w:sz w:val="22"/>
          <w:szCs w:val="22"/>
        </w:rPr>
        <w:t>Поставщику</w:t>
      </w:r>
      <w:r w:rsidR="005F5A25" w:rsidRPr="00B718D9">
        <w:rPr>
          <w:rFonts w:ascii="Tahoma" w:hAnsi="Tahoma" w:cs="Tahoma"/>
          <w:sz w:val="22"/>
          <w:szCs w:val="22"/>
        </w:rPr>
        <w:t xml:space="preserve"> </w:t>
      </w:r>
      <w:r w:rsidRPr="00B718D9">
        <w:rPr>
          <w:rFonts w:ascii="Tahoma" w:hAnsi="Tahoma" w:cs="Tahoma"/>
          <w:sz w:val="22"/>
          <w:szCs w:val="22"/>
        </w:rPr>
        <w:t>силами и за счет Поставщика.</w:t>
      </w:r>
    </w:p>
    <w:p w14:paraId="6FAA70E7" w14:textId="1BCAB375" w:rsidR="00875C70" w:rsidRPr="00B718D9" w:rsidRDefault="00875C70" w:rsidP="00875C70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При обна</w:t>
      </w:r>
      <w:r w:rsidR="0027469A" w:rsidRPr="00B718D9">
        <w:rPr>
          <w:rFonts w:ascii="Tahoma" w:hAnsi="Tahoma" w:cs="Tahoma"/>
          <w:sz w:val="22"/>
          <w:szCs w:val="22"/>
        </w:rPr>
        <w:t>ружении несоответствия качества</w:t>
      </w:r>
      <w:r w:rsidRPr="00B718D9">
        <w:rPr>
          <w:rFonts w:ascii="Tahoma" w:hAnsi="Tahoma" w:cs="Tahoma"/>
          <w:sz w:val="22"/>
          <w:szCs w:val="22"/>
        </w:rPr>
        <w:t xml:space="preserve"> Товара требованиям </w:t>
      </w:r>
      <w:r w:rsidR="0078216F" w:rsidRPr="00B718D9">
        <w:rPr>
          <w:rFonts w:ascii="Tahoma" w:hAnsi="Tahoma" w:cs="Tahoma"/>
          <w:sz w:val="22"/>
          <w:szCs w:val="22"/>
        </w:rPr>
        <w:t>нормативных документов,</w:t>
      </w:r>
      <w:r w:rsidRPr="00B718D9">
        <w:rPr>
          <w:rFonts w:ascii="Tahoma" w:hAnsi="Tahoma" w:cs="Tahoma"/>
          <w:sz w:val="22"/>
          <w:szCs w:val="22"/>
        </w:rPr>
        <w:t xml:space="preserve"> установленных на него</w:t>
      </w:r>
      <w:r w:rsidR="0078216F" w:rsidRPr="00B718D9">
        <w:rPr>
          <w:rFonts w:ascii="Tahoma" w:hAnsi="Tahoma" w:cs="Tahoma"/>
          <w:sz w:val="22"/>
          <w:szCs w:val="22"/>
        </w:rPr>
        <w:t>,</w:t>
      </w:r>
      <w:r w:rsidRPr="00B718D9">
        <w:rPr>
          <w:rFonts w:ascii="Tahoma" w:hAnsi="Tahoma" w:cs="Tahoma"/>
          <w:sz w:val="22"/>
          <w:szCs w:val="22"/>
        </w:rPr>
        <w:t xml:space="preserve"> или иным согласованным качественным характеристика</w:t>
      </w:r>
      <w:r w:rsidR="00AA2FAE" w:rsidRPr="00B718D9">
        <w:rPr>
          <w:rFonts w:ascii="Tahoma" w:hAnsi="Tahoma" w:cs="Tahoma"/>
          <w:sz w:val="22"/>
          <w:szCs w:val="22"/>
        </w:rPr>
        <w:t xml:space="preserve">м </w:t>
      </w:r>
      <w:r w:rsidR="0027469A" w:rsidRPr="00B718D9">
        <w:rPr>
          <w:rFonts w:ascii="Tahoma" w:hAnsi="Tahoma" w:cs="Tahoma"/>
          <w:sz w:val="22"/>
          <w:szCs w:val="22"/>
        </w:rPr>
        <w:t>при его приемке</w:t>
      </w:r>
      <w:r w:rsidRPr="00B718D9">
        <w:rPr>
          <w:rFonts w:ascii="Tahoma" w:hAnsi="Tahoma" w:cs="Tahoma"/>
          <w:sz w:val="22"/>
          <w:szCs w:val="22"/>
        </w:rPr>
        <w:t xml:space="preserve">, Покупатель вправе потребовать замены на Товар надлежащего качества путем </w:t>
      </w:r>
      <w:r w:rsidRPr="00B718D9">
        <w:rPr>
          <w:rFonts w:ascii="Tahoma" w:hAnsi="Tahoma" w:cs="Tahoma"/>
          <w:sz w:val="22"/>
          <w:szCs w:val="22"/>
        </w:rPr>
        <w:lastRenderedPageBreak/>
        <w:t xml:space="preserve">направления претензии. Замена забракованной партии или отдельной единицы Товара </w:t>
      </w:r>
      <w:r w:rsidR="00D20DF7" w:rsidRPr="00B718D9">
        <w:rPr>
          <w:rFonts w:ascii="Tahoma" w:hAnsi="Tahoma" w:cs="Tahoma"/>
          <w:sz w:val="22"/>
          <w:szCs w:val="22"/>
        </w:rPr>
        <w:t xml:space="preserve">при условии подтверждения Поставщиком гарантийного случая </w:t>
      </w:r>
      <w:r w:rsidRPr="00B718D9">
        <w:rPr>
          <w:rFonts w:ascii="Tahoma" w:hAnsi="Tahoma" w:cs="Tahoma"/>
          <w:sz w:val="22"/>
          <w:szCs w:val="22"/>
        </w:rPr>
        <w:t xml:space="preserve">производится силами и за счет Поставщика по </w:t>
      </w:r>
      <w:r w:rsidR="006A6AED">
        <w:rPr>
          <w:rFonts w:ascii="Tahoma" w:hAnsi="Tahoma" w:cs="Tahoma"/>
          <w:sz w:val="22"/>
          <w:szCs w:val="22"/>
        </w:rPr>
        <w:t>выбору</w:t>
      </w:r>
      <w:r w:rsidR="006A6AED" w:rsidRPr="00B718D9">
        <w:rPr>
          <w:rFonts w:ascii="Tahoma" w:hAnsi="Tahoma" w:cs="Tahoma"/>
          <w:sz w:val="22"/>
          <w:szCs w:val="22"/>
        </w:rPr>
        <w:t xml:space="preserve"> </w:t>
      </w:r>
      <w:r w:rsidRPr="00B718D9">
        <w:rPr>
          <w:rFonts w:ascii="Tahoma" w:hAnsi="Tahoma" w:cs="Tahoma"/>
          <w:sz w:val="22"/>
          <w:szCs w:val="22"/>
        </w:rPr>
        <w:t>Покупателя: либо в следующей партии, поставляемой Покупателю; либо в сроки, дополнительно согласованные с Покупателем,</w:t>
      </w:r>
      <w:r w:rsidR="00252245" w:rsidRPr="00B718D9">
        <w:rPr>
          <w:rFonts w:ascii="Tahoma" w:hAnsi="Tahoma" w:cs="Tahoma"/>
          <w:sz w:val="22"/>
          <w:szCs w:val="22"/>
        </w:rPr>
        <w:t xml:space="preserve"> </w:t>
      </w:r>
      <w:r w:rsidR="00BA6D4E" w:rsidRPr="00B718D9">
        <w:rPr>
          <w:rFonts w:ascii="Tahoma" w:hAnsi="Tahoma" w:cs="Tahoma"/>
          <w:sz w:val="22"/>
          <w:szCs w:val="22"/>
        </w:rPr>
        <w:t>но не более 5 (пяти)</w:t>
      </w:r>
      <w:r w:rsidR="00D20DF7" w:rsidRPr="00B718D9">
        <w:rPr>
          <w:rFonts w:ascii="Tahoma" w:hAnsi="Tahoma" w:cs="Tahoma"/>
          <w:sz w:val="22"/>
          <w:szCs w:val="22"/>
        </w:rPr>
        <w:t xml:space="preserve"> </w:t>
      </w:r>
      <w:r w:rsidR="00BA6D4E" w:rsidRPr="00B718D9">
        <w:rPr>
          <w:rFonts w:ascii="Tahoma" w:hAnsi="Tahoma" w:cs="Tahoma"/>
          <w:sz w:val="22"/>
          <w:szCs w:val="22"/>
        </w:rPr>
        <w:t>календарных дней.</w:t>
      </w:r>
    </w:p>
    <w:p w14:paraId="78BA4EF1" w14:textId="58CF463D" w:rsidR="00501C61" w:rsidRPr="00B718D9" w:rsidRDefault="00BE1AEF" w:rsidP="00BA7498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Претензии по качеству поставленного Товара могут быть предъявлены Покупателем в течение гарантийного срока, установленного производителем Товара. </w:t>
      </w:r>
      <w:r w:rsidR="00043966" w:rsidRPr="00B718D9">
        <w:rPr>
          <w:rFonts w:ascii="Tahoma" w:hAnsi="Tahoma" w:cs="Tahoma"/>
          <w:sz w:val="22"/>
          <w:szCs w:val="22"/>
        </w:rPr>
        <w:t xml:space="preserve">Претензии в отношении качества Товара направляются Покупателем на электронную почту Поставщика, </w:t>
      </w:r>
      <w:r w:rsidR="00501C61" w:rsidRPr="00B718D9">
        <w:rPr>
          <w:rFonts w:ascii="Tahoma" w:hAnsi="Tahoma" w:cs="Tahoma"/>
          <w:sz w:val="22"/>
          <w:szCs w:val="22"/>
        </w:rPr>
        <w:t xml:space="preserve">указанную в разделе </w:t>
      </w:r>
      <w:r w:rsidR="00043966" w:rsidRPr="00B718D9">
        <w:rPr>
          <w:rFonts w:ascii="Tahoma" w:hAnsi="Tahoma" w:cs="Tahoma"/>
          <w:sz w:val="22"/>
          <w:szCs w:val="22"/>
        </w:rPr>
        <w:t xml:space="preserve">Договора «Адреса и реквизиты сторон», при необходимости дублируются направлением в письменном виде на юридический адрес Поставщика. </w:t>
      </w:r>
      <w:r w:rsidR="00501C61" w:rsidRPr="00B718D9">
        <w:rPr>
          <w:rFonts w:ascii="Tahoma" w:hAnsi="Tahoma" w:cs="Tahoma"/>
          <w:sz w:val="22"/>
          <w:szCs w:val="22"/>
        </w:rPr>
        <w:t>К претензии должны быть приложены:</w:t>
      </w:r>
    </w:p>
    <w:p w14:paraId="1E736BAA" w14:textId="77777777" w:rsidR="00501C61" w:rsidRPr="00B718D9" w:rsidRDefault="00501C61" w:rsidP="000644E2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color w:val="000000"/>
          <w:sz w:val="22"/>
          <w:szCs w:val="22"/>
        </w:rPr>
      </w:pPr>
      <w:r w:rsidRPr="00B718D9">
        <w:rPr>
          <w:rFonts w:ascii="Tahoma" w:hAnsi="Tahoma" w:cs="Tahoma"/>
          <w:color w:val="000000"/>
          <w:sz w:val="22"/>
          <w:szCs w:val="22"/>
        </w:rPr>
        <w:t>Акт по форме установленной Покупателем;</w:t>
      </w:r>
    </w:p>
    <w:p w14:paraId="4CF612D4" w14:textId="77777777" w:rsidR="00501C61" w:rsidRPr="00B718D9" w:rsidRDefault="00501C61" w:rsidP="000644E2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color w:val="000000"/>
          <w:sz w:val="22"/>
          <w:szCs w:val="22"/>
        </w:rPr>
      </w:pPr>
      <w:r w:rsidRPr="00B718D9">
        <w:rPr>
          <w:rFonts w:ascii="Tahoma" w:hAnsi="Tahoma" w:cs="Tahoma"/>
          <w:color w:val="000000"/>
          <w:sz w:val="22"/>
          <w:szCs w:val="22"/>
        </w:rPr>
        <w:t xml:space="preserve">копия товаросопроводительных документов (обе </w:t>
      </w:r>
      <w:r w:rsidR="0027469A" w:rsidRPr="00B718D9">
        <w:rPr>
          <w:rFonts w:ascii="Tahoma" w:hAnsi="Tahoma" w:cs="Tahoma"/>
          <w:color w:val="000000"/>
          <w:sz w:val="22"/>
          <w:szCs w:val="22"/>
        </w:rPr>
        <w:t>стороны) на поставленный Товар;</w:t>
      </w:r>
    </w:p>
    <w:p w14:paraId="173D2017" w14:textId="77777777" w:rsidR="00501C61" w:rsidRPr="00B718D9" w:rsidRDefault="00501C61" w:rsidP="000644E2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копия документов, подтверждающих качество Товара.</w:t>
      </w:r>
    </w:p>
    <w:p w14:paraId="1F04DA5D" w14:textId="4A1E74E1" w:rsidR="001E4100" w:rsidRPr="00B718D9" w:rsidRDefault="002E38CE" w:rsidP="000644E2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ф</w:t>
      </w:r>
      <w:r w:rsidR="001E4100" w:rsidRPr="00B718D9">
        <w:rPr>
          <w:rFonts w:ascii="Tahoma" w:hAnsi="Tahoma" w:cs="Tahoma"/>
          <w:sz w:val="22"/>
          <w:szCs w:val="22"/>
        </w:rPr>
        <w:t>ото- и</w:t>
      </w:r>
      <w:r w:rsidR="00AA2FAE" w:rsidRPr="00B718D9">
        <w:rPr>
          <w:rFonts w:ascii="Tahoma" w:hAnsi="Tahoma" w:cs="Tahoma"/>
          <w:sz w:val="22"/>
          <w:szCs w:val="22"/>
        </w:rPr>
        <w:t>/или</w:t>
      </w:r>
      <w:r w:rsidR="001E4100" w:rsidRPr="00B718D9">
        <w:rPr>
          <w:rFonts w:ascii="Tahoma" w:hAnsi="Tahoma" w:cs="Tahoma"/>
          <w:sz w:val="22"/>
          <w:szCs w:val="22"/>
        </w:rPr>
        <w:t xml:space="preserve"> видеоматериалы Товара, в отношении которого Покупателем обнаружены недостатки, выявлено несоответствие качества Товара, установленным на него требованиям, отражающие указанные недостатки Товара.</w:t>
      </w:r>
    </w:p>
    <w:p w14:paraId="535E1E3D" w14:textId="77777777" w:rsidR="00FB0672" w:rsidRPr="00FB0672" w:rsidRDefault="00FB0672" w:rsidP="00FB0672">
      <w:pPr>
        <w:widowControl w:val="0"/>
        <w:numPr>
          <w:ilvl w:val="1"/>
          <w:numId w:val="1"/>
        </w:numPr>
        <w:tabs>
          <w:tab w:val="clear" w:pos="1283"/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02C04">
        <w:rPr>
          <w:rFonts w:ascii="Tahoma" w:hAnsi="Tahoma" w:cs="Tahoma"/>
          <w:sz w:val="22"/>
          <w:szCs w:val="22"/>
        </w:rPr>
        <w:t>Поставщик обязан дать мотивированный отве</w:t>
      </w:r>
      <w:r>
        <w:rPr>
          <w:rFonts w:ascii="Tahoma" w:hAnsi="Tahoma" w:cs="Tahoma"/>
          <w:sz w:val="22"/>
          <w:szCs w:val="22"/>
        </w:rPr>
        <w:t xml:space="preserve">т на претензию не </w:t>
      </w:r>
      <w:r w:rsidRPr="00FB0672">
        <w:rPr>
          <w:rFonts w:ascii="Tahoma" w:hAnsi="Tahoma" w:cs="Tahoma"/>
          <w:color w:val="000000" w:themeColor="text1"/>
          <w:sz w:val="22"/>
          <w:szCs w:val="22"/>
        </w:rPr>
        <w:t xml:space="preserve">позднее 3 (трех) </w:t>
      </w:r>
      <w:r w:rsidRPr="00FB0672">
        <w:rPr>
          <w:rFonts w:ascii="Tahoma" w:hAnsi="Tahoma" w:cs="Tahoma"/>
          <w:sz w:val="22"/>
          <w:szCs w:val="22"/>
        </w:rPr>
        <w:t xml:space="preserve">календарных дней с момента ее получения, в случае </w:t>
      </w:r>
      <w:r w:rsidRPr="00FB0672">
        <w:rPr>
          <w:rFonts w:ascii="Tahoma" w:hAnsi="Tahoma" w:cs="Tahoma"/>
          <w:sz w:val="22"/>
          <w:szCs w:val="22"/>
        </w:rPr>
        <w:lastRenderedPageBreak/>
        <w:t>не предоставления мотивированного ответа в установленный срок претензия признается обоснованной и товар подлежит замене за счет средств Поставщика в срок не более 5 (пяти) рабочих дней.</w:t>
      </w:r>
    </w:p>
    <w:p w14:paraId="15F440E5" w14:textId="7D32E428" w:rsidR="00AA78C6" w:rsidRPr="00B718D9" w:rsidRDefault="00AA78C6" w:rsidP="00AA78C6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Покупатель вправе принять несоответствующ</w:t>
      </w:r>
      <w:r w:rsidR="00CB7F25" w:rsidRPr="00B718D9">
        <w:rPr>
          <w:rFonts w:ascii="Tahoma" w:hAnsi="Tahoma" w:cs="Tahoma"/>
          <w:sz w:val="22"/>
          <w:szCs w:val="22"/>
        </w:rPr>
        <w:t>ий условиям настоящего договора Товар</w:t>
      </w:r>
      <w:r w:rsidRPr="00B718D9">
        <w:rPr>
          <w:rFonts w:ascii="Tahoma" w:hAnsi="Tahoma" w:cs="Tahoma"/>
          <w:sz w:val="22"/>
          <w:szCs w:val="22"/>
        </w:rPr>
        <w:t xml:space="preserve"> Поставщика на ответственное хранение, о чем извещает Поставщика по электронной почте, указанной в разделе Договора «Адреса и реквизиты сторон». Непринятая Покупателем продукция считается находящейся на ответственном хранении с 7 (седьмого) дня после даты направления Поставщику извещения.</w:t>
      </w:r>
    </w:p>
    <w:p w14:paraId="31859EF2" w14:textId="125D08A7" w:rsidR="00CB7F25" w:rsidRPr="00B718D9" w:rsidRDefault="00CB7F25" w:rsidP="00CB7F25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За ответственное хранение Товара Покупатель вправе взыскать с Поставщика вознаграждение в размере </w:t>
      </w:r>
      <w:r w:rsidR="00B05BE1" w:rsidRPr="00B718D9">
        <w:rPr>
          <w:rFonts w:ascii="Tahoma" w:hAnsi="Tahoma" w:cs="Tahoma"/>
          <w:sz w:val="22"/>
          <w:szCs w:val="22"/>
        </w:rPr>
        <w:t>0,1</w:t>
      </w:r>
      <w:r w:rsidRPr="00B718D9">
        <w:rPr>
          <w:rFonts w:ascii="Tahoma" w:hAnsi="Tahoma" w:cs="Tahoma"/>
          <w:sz w:val="22"/>
          <w:szCs w:val="22"/>
        </w:rPr>
        <w:t>%</w:t>
      </w:r>
      <w:r w:rsidR="00FC67B9" w:rsidRPr="00B718D9">
        <w:rPr>
          <w:rFonts w:ascii="Tahoma" w:hAnsi="Tahoma" w:cs="Tahoma"/>
          <w:sz w:val="22"/>
          <w:szCs w:val="22"/>
        </w:rPr>
        <w:t xml:space="preserve"> (ноль целых одной сотой процента)</w:t>
      </w:r>
      <w:r w:rsidRPr="00B718D9">
        <w:rPr>
          <w:rFonts w:ascii="Tahoma" w:hAnsi="Tahoma" w:cs="Tahoma"/>
          <w:sz w:val="22"/>
          <w:szCs w:val="22"/>
        </w:rPr>
        <w:t xml:space="preserve"> от стоимости продукции, принятой на ответственное хранение, за каждый календарный день хранения</w:t>
      </w:r>
      <w:r w:rsidR="00FC67B9" w:rsidRPr="00B718D9">
        <w:rPr>
          <w:rFonts w:ascii="Tahoma" w:hAnsi="Tahoma" w:cs="Tahoma"/>
          <w:sz w:val="22"/>
          <w:szCs w:val="22"/>
        </w:rPr>
        <w:t xml:space="preserve">, но не более 10% </w:t>
      </w:r>
      <w:r w:rsidR="00FC67B9" w:rsidRPr="00B718D9">
        <w:rPr>
          <w:rFonts w:ascii="Tahoma" w:eastAsia="Tahoma" w:hAnsi="Tahoma" w:cs="Tahoma"/>
          <w:color w:val="000000" w:themeColor="text1"/>
          <w:sz w:val="22"/>
          <w:szCs w:val="22"/>
        </w:rPr>
        <w:t>(десяти процентов)</w:t>
      </w:r>
      <w:r w:rsidR="00FC67B9" w:rsidRPr="00B718D9">
        <w:rPr>
          <w:rFonts w:ascii="Tahoma" w:hAnsi="Tahoma" w:cs="Tahoma"/>
          <w:sz w:val="22"/>
          <w:szCs w:val="22"/>
        </w:rPr>
        <w:t xml:space="preserve"> от стоимости Товара, принятого на ответственное хранение</w:t>
      </w:r>
      <w:r w:rsidRPr="00B718D9">
        <w:rPr>
          <w:rFonts w:ascii="Tahoma" w:hAnsi="Tahoma" w:cs="Tahoma"/>
          <w:sz w:val="22"/>
          <w:szCs w:val="22"/>
        </w:rPr>
        <w:t>. Оплата ответственного хранения начинается со 2 (второго) календарного дня принятия продукции на ответственное хранение.</w:t>
      </w:r>
    </w:p>
    <w:p w14:paraId="7DD7E82A" w14:textId="77777777" w:rsidR="006B3041" w:rsidRPr="00B718D9" w:rsidRDefault="006B3041" w:rsidP="006B3041">
      <w:pPr>
        <w:ind w:right="-5"/>
        <w:rPr>
          <w:rFonts w:ascii="Tahoma" w:hAnsi="Tahoma" w:cs="Tahoma"/>
          <w:sz w:val="22"/>
          <w:szCs w:val="22"/>
        </w:rPr>
      </w:pPr>
    </w:p>
    <w:p w14:paraId="5EF284FF" w14:textId="77777777" w:rsidR="006B3041" w:rsidRPr="00B718D9" w:rsidRDefault="008B7829" w:rsidP="009019AC">
      <w:pPr>
        <w:keepNext/>
        <w:keepLines/>
        <w:widowControl w:val="0"/>
        <w:numPr>
          <w:ilvl w:val="0"/>
          <w:numId w:val="1"/>
        </w:numPr>
        <w:tabs>
          <w:tab w:val="clear" w:pos="360"/>
        </w:tabs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caps/>
          <w:sz w:val="22"/>
          <w:szCs w:val="22"/>
        </w:rPr>
      </w:pPr>
      <w:r w:rsidRPr="00B718D9">
        <w:rPr>
          <w:rFonts w:ascii="Tahoma" w:hAnsi="Tahoma" w:cs="Tahoma"/>
          <w:b/>
          <w:caps/>
          <w:sz w:val="22"/>
          <w:szCs w:val="22"/>
        </w:rPr>
        <w:t>УПАКОВКА</w:t>
      </w:r>
    </w:p>
    <w:p w14:paraId="673C3842" w14:textId="4FEA4A96" w:rsidR="0028186E" w:rsidRPr="00B718D9" w:rsidRDefault="0028186E" w:rsidP="0028186E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Товар отгружается в упаковке, соответствующей его характеру, а также обеспечивающей сохранность Товара и неизменность его качества при перевозке и хранении. Упаковка должна быть выполнена </w:t>
      </w:r>
      <w:r w:rsidRPr="00B718D9">
        <w:rPr>
          <w:rFonts w:ascii="Tahoma" w:hAnsi="Tahoma" w:cs="Tahoma"/>
          <w:sz w:val="22"/>
          <w:szCs w:val="22"/>
        </w:rPr>
        <w:lastRenderedPageBreak/>
        <w:t>в соответствии с техническими условиями производителя. Товар должен быть упакован способом и средствами, обеспечивающими его защиту от повреждения и потерь во время транспортировки, доставки, погрузочно-разгрузочных работ (с учетом нескольких перегрузок) и хранения, а также соответствовать Техническому регламенту Таможенного союза «О безопасности упаковки» ТР ТС 005/2011. Упаковка должна быть без вмятин, следов вскрытия и иных внешних повреждений.</w:t>
      </w:r>
    </w:p>
    <w:p w14:paraId="0C4735E3" w14:textId="2AC81C52" w:rsidR="0028186E" w:rsidRPr="00B718D9" w:rsidRDefault="0028186E" w:rsidP="0028186E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Упаковка Товара должна иметь информацию об изделии, фирме-изготовителе, стране происхождения (производства),</w:t>
      </w:r>
      <w:r w:rsidR="005F5A25">
        <w:rPr>
          <w:rFonts w:ascii="Tahoma" w:hAnsi="Tahoma" w:cs="Tahoma"/>
          <w:sz w:val="22"/>
          <w:szCs w:val="22"/>
        </w:rPr>
        <w:t xml:space="preserve"> дате производства,</w:t>
      </w:r>
      <w:r w:rsidRPr="00B718D9">
        <w:rPr>
          <w:rFonts w:ascii="Tahoma" w:hAnsi="Tahoma" w:cs="Tahoma"/>
          <w:sz w:val="22"/>
          <w:szCs w:val="22"/>
        </w:rPr>
        <w:t xml:space="preserve"> каталожный номер (если предусмотрен производителем).</w:t>
      </w:r>
    </w:p>
    <w:p w14:paraId="6C068C4A" w14:textId="20B06CCD" w:rsidR="0069557C" w:rsidRDefault="0069557C" w:rsidP="0069557C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Особые требования к упаковке, а также особые условия хранения и/или транспортировки могут быть согласованы Сторонами в Спецификациях. Стоимость упаковки (тары) включена в стоимость Товара.</w:t>
      </w:r>
    </w:p>
    <w:p w14:paraId="0378852C" w14:textId="258DDF7B" w:rsidR="0063126D" w:rsidRPr="00B57A3B" w:rsidRDefault="0063126D" w:rsidP="00B57A3B">
      <w:pPr>
        <w:pStyle w:val="a6"/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57A3B">
        <w:rPr>
          <w:rFonts w:ascii="Tahoma" w:hAnsi="Tahoma" w:cs="Tahoma"/>
          <w:sz w:val="22"/>
          <w:szCs w:val="22"/>
        </w:rPr>
        <w:t>Товар должен быть упакован таким образом, чтобы он был защищен от повреждений при транспортировке, в коробку и / или универсальные пакеты.</w:t>
      </w:r>
    </w:p>
    <w:p w14:paraId="41999FC2" w14:textId="77777777" w:rsidR="0063126D" w:rsidRPr="0063126D" w:rsidRDefault="0063126D" w:rsidP="0063126D">
      <w:pPr>
        <w:widowControl w:val="0"/>
        <w:numPr>
          <w:ilvl w:val="1"/>
          <w:numId w:val="11"/>
        </w:numPr>
        <w:tabs>
          <w:tab w:val="clear" w:pos="1283"/>
          <w:tab w:val="num" w:pos="432"/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63126D">
        <w:rPr>
          <w:rFonts w:ascii="Tahoma" w:hAnsi="Tahoma" w:cs="Tahoma"/>
          <w:sz w:val="22"/>
          <w:szCs w:val="22"/>
        </w:rPr>
        <w:t xml:space="preserve">Упаковка не должна иметь острых выступающих частей (гвоздей, концов проволоки и т.д.), углов, кромок и поверхностей с неровностями, которые могут нанести повреждения транспортным средствам, их внутреннему оборудованию, упаковке других грузовых </w:t>
      </w:r>
      <w:r w:rsidRPr="0063126D">
        <w:rPr>
          <w:rFonts w:ascii="Tahoma" w:hAnsi="Tahoma" w:cs="Tahoma"/>
          <w:sz w:val="22"/>
          <w:szCs w:val="22"/>
        </w:rPr>
        <w:lastRenderedPageBreak/>
        <w:t>мест и обслуживающему персоналу.</w:t>
      </w:r>
    </w:p>
    <w:p w14:paraId="3D92A6D9" w14:textId="77777777" w:rsidR="0063126D" w:rsidRPr="0063126D" w:rsidRDefault="0063126D" w:rsidP="0063126D">
      <w:pPr>
        <w:widowControl w:val="0"/>
        <w:numPr>
          <w:ilvl w:val="1"/>
          <w:numId w:val="11"/>
        </w:numPr>
        <w:tabs>
          <w:tab w:val="clear" w:pos="1283"/>
          <w:tab w:val="num" w:pos="432"/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63126D">
        <w:rPr>
          <w:rFonts w:ascii="Tahoma" w:hAnsi="Tahoma" w:cs="Tahoma"/>
          <w:sz w:val="22"/>
          <w:szCs w:val="22"/>
        </w:rPr>
        <w:t>Упаковка должна обеспечивать защиту изделий от внешних воздействующих факторов при транспортировании, а также при хранении в течение сроков сохраняемости в условиях, установленных в стандартах и (или) технических условиях на изделия конкретных классов (групп), типов.</w:t>
      </w:r>
    </w:p>
    <w:p w14:paraId="3E17B6B6" w14:textId="77777777" w:rsidR="0063126D" w:rsidRPr="0063126D" w:rsidRDefault="0063126D" w:rsidP="0063126D">
      <w:pPr>
        <w:widowControl w:val="0"/>
        <w:numPr>
          <w:ilvl w:val="1"/>
          <w:numId w:val="11"/>
        </w:numPr>
        <w:tabs>
          <w:tab w:val="clear" w:pos="1283"/>
          <w:tab w:val="num" w:pos="432"/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63126D">
        <w:rPr>
          <w:rFonts w:ascii="Tahoma" w:hAnsi="Tahoma" w:cs="Tahoma"/>
          <w:sz w:val="22"/>
          <w:szCs w:val="22"/>
        </w:rPr>
        <w:t>Маркировка Товара должна обеспечить полную и однозначную идентификацию Товара при его приемке и соответствовать требованиям законодательства Российской Федерации.</w:t>
      </w:r>
    </w:p>
    <w:p w14:paraId="7A158944" w14:textId="77777777" w:rsidR="0063126D" w:rsidRPr="0063126D" w:rsidRDefault="0063126D" w:rsidP="0063126D">
      <w:pPr>
        <w:widowControl w:val="0"/>
        <w:numPr>
          <w:ilvl w:val="1"/>
          <w:numId w:val="11"/>
        </w:numPr>
        <w:tabs>
          <w:tab w:val="clear" w:pos="1283"/>
          <w:tab w:val="num" w:pos="432"/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63126D">
        <w:rPr>
          <w:rFonts w:ascii="Tahoma" w:hAnsi="Tahoma" w:cs="Tahoma"/>
          <w:sz w:val="22"/>
          <w:szCs w:val="22"/>
        </w:rPr>
        <w:t>Поставщик должен обеспечить выполнение следующих требований к упаковке и маркировке:</w:t>
      </w:r>
    </w:p>
    <w:p w14:paraId="273FF622" w14:textId="77777777" w:rsidR="0063126D" w:rsidRPr="0063126D" w:rsidRDefault="0063126D" w:rsidP="00B57A3B">
      <w:pPr>
        <w:widowControl w:val="0"/>
        <w:numPr>
          <w:ilvl w:val="0"/>
          <w:numId w:val="17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color w:val="000000"/>
          <w:sz w:val="22"/>
          <w:szCs w:val="22"/>
        </w:rPr>
      </w:pPr>
      <w:r w:rsidRPr="0063126D">
        <w:rPr>
          <w:rFonts w:ascii="Tahoma" w:hAnsi="Tahoma" w:cs="Tahoma"/>
          <w:color w:val="000000"/>
          <w:sz w:val="22"/>
          <w:szCs w:val="22"/>
        </w:rPr>
        <w:t>стойкость к механическим воздействиям (формоустойчивость при статических нагрузках, вибростойкость и стойкость к ударным нагрузкам, оптимальные значения физико-механических свойств - прочности и деформации);</w:t>
      </w:r>
    </w:p>
    <w:p w14:paraId="5BD236B7" w14:textId="77777777" w:rsidR="0063126D" w:rsidRPr="0063126D" w:rsidRDefault="0063126D" w:rsidP="00B57A3B">
      <w:pPr>
        <w:widowControl w:val="0"/>
        <w:numPr>
          <w:ilvl w:val="0"/>
          <w:numId w:val="17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color w:val="000000"/>
          <w:sz w:val="22"/>
          <w:szCs w:val="22"/>
        </w:rPr>
      </w:pPr>
      <w:r w:rsidRPr="0063126D">
        <w:rPr>
          <w:rFonts w:ascii="Tahoma" w:hAnsi="Tahoma" w:cs="Tahoma"/>
          <w:color w:val="000000"/>
          <w:sz w:val="22"/>
          <w:szCs w:val="22"/>
        </w:rPr>
        <w:t>упаковка должна иметь оптимальные показатели защиты от проницания (по отношению к газам, воде и ее парам, жирам и другим средам, в том числе агрессивным), а также повышенные показатели защиты от проникновения пыли и грязи для чувствительного Товара (например, электронных компонентов и узлов, приводных механизмов, элементов оптики, включая стекло и т.п.);</w:t>
      </w:r>
    </w:p>
    <w:p w14:paraId="2A89E572" w14:textId="77777777" w:rsidR="0063126D" w:rsidRPr="0063126D" w:rsidRDefault="0063126D" w:rsidP="00B57A3B">
      <w:pPr>
        <w:widowControl w:val="0"/>
        <w:numPr>
          <w:ilvl w:val="0"/>
          <w:numId w:val="17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color w:val="000000"/>
          <w:sz w:val="22"/>
          <w:szCs w:val="22"/>
        </w:rPr>
      </w:pPr>
      <w:r w:rsidRPr="0063126D">
        <w:rPr>
          <w:rFonts w:ascii="Tahoma" w:hAnsi="Tahoma" w:cs="Tahoma"/>
          <w:color w:val="000000"/>
          <w:sz w:val="22"/>
          <w:szCs w:val="22"/>
        </w:rPr>
        <w:t xml:space="preserve">надежное разделение Товара внутри упаковки, препятствующее его взаимодействию и повреждению за счет внутритарного контакта </w:t>
      </w:r>
      <w:r w:rsidRPr="0063126D">
        <w:rPr>
          <w:rFonts w:ascii="Tahoma" w:hAnsi="Tahoma" w:cs="Tahoma"/>
          <w:color w:val="000000"/>
          <w:sz w:val="22"/>
          <w:szCs w:val="22"/>
        </w:rPr>
        <w:lastRenderedPageBreak/>
        <w:t>между собой в процессе транспортировки, перегрузки, складирования и хранения;</w:t>
      </w:r>
    </w:p>
    <w:p w14:paraId="07340D86" w14:textId="77777777" w:rsidR="0063126D" w:rsidRPr="0063126D" w:rsidRDefault="0063126D" w:rsidP="00B57A3B">
      <w:pPr>
        <w:widowControl w:val="0"/>
        <w:numPr>
          <w:ilvl w:val="0"/>
          <w:numId w:val="17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color w:val="000000"/>
          <w:sz w:val="22"/>
          <w:szCs w:val="22"/>
        </w:rPr>
      </w:pPr>
      <w:r w:rsidRPr="0063126D">
        <w:rPr>
          <w:rFonts w:ascii="Tahoma" w:hAnsi="Tahoma" w:cs="Tahoma"/>
          <w:color w:val="000000"/>
          <w:sz w:val="22"/>
          <w:szCs w:val="22"/>
        </w:rPr>
        <w:t>индивидуальная и/или групповая упаковки должны содержать манипуляционные знаки в соответствии с ГОСТ 14192-96 (максимальная высота паллетирования, возможность штабелирования, места зацепов и т.д.), относящиеся к данной группе Товара; поддоны, на которых доставляется Товар, не должны иметь повреждений;</w:t>
      </w:r>
    </w:p>
    <w:p w14:paraId="72F78F9D" w14:textId="77777777" w:rsidR="0063126D" w:rsidRPr="0063126D" w:rsidRDefault="0063126D" w:rsidP="00B57A3B">
      <w:pPr>
        <w:widowControl w:val="0"/>
        <w:numPr>
          <w:ilvl w:val="0"/>
          <w:numId w:val="17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color w:val="000000"/>
          <w:sz w:val="22"/>
          <w:szCs w:val="22"/>
        </w:rPr>
      </w:pPr>
      <w:r w:rsidRPr="0063126D">
        <w:rPr>
          <w:rFonts w:ascii="Tahoma" w:hAnsi="Tahoma" w:cs="Tahoma"/>
          <w:color w:val="000000"/>
          <w:sz w:val="22"/>
          <w:szCs w:val="22"/>
        </w:rPr>
        <w:t>любая индивидуальная упаковка должна содержать информацию, однозначно идентифицирующую Товар, находящийся внутри;</w:t>
      </w:r>
    </w:p>
    <w:p w14:paraId="1E4D743F" w14:textId="77777777" w:rsidR="0063126D" w:rsidRPr="0063126D" w:rsidRDefault="0063126D" w:rsidP="00B57A3B">
      <w:pPr>
        <w:widowControl w:val="0"/>
        <w:numPr>
          <w:ilvl w:val="0"/>
          <w:numId w:val="17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color w:val="000000"/>
          <w:sz w:val="22"/>
          <w:szCs w:val="22"/>
        </w:rPr>
      </w:pPr>
      <w:r w:rsidRPr="0063126D">
        <w:rPr>
          <w:rFonts w:ascii="Tahoma" w:hAnsi="Tahoma" w:cs="Tahoma"/>
          <w:color w:val="000000"/>
          <w:sz w:val="22"/>
          <w:szCs w:val="22"/>
        </w:rPr>
        <w:t>маркировка должна быть устойчива к воздействиям окружающей среды и надежно закреплена на поверхности упаковки;</w:t>
      </w:r>
    </w:p>
    <w:p w14:paraId="1C715241" w14:textId="77777777" w:rsidR="0063126D" w:rsidRPr="0063126D" w:rsidRDefault="0063126D" w:rsidP="00B57A3B">
      <w:pPr>
        <w:widowControl w:val="0"/>
        <w:numPr>
          <w:ilvl w:val="0"/>
          <w:numId w:val="17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color w:val="000000"/>
          <w:sz w:val="22"/>
          <w:szCs w:val="22"/>
        </w:rPr>
      </w:pPr>
      <w:r w:rsidRPr="0063126D">
        <w:rPr>
          <w:rFonts w:ascii="Tahoma" w:hAnsi="Tahoma" w:cs="Tahoma"/>
          <w:color w:val="000000"/>
          <w:sz w:val="22"/>
          <w:szCs w:val="22"/>
        </w:rPr>
        <w:t>групповая упаковка должна иметь маркировку, включающую следующую информацию:</w:t>
      </w:r>
    </w:p>
    <w:p w14:paraId="426D5863" w14:textId="77777777" w:rsidR="0063126D" w:rsidRPr="0063126D" w:rsidRDefault="0063126D" w:rsidP="0063126D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tbl>
      <w:tblPr>
        <w:tblW w:w="3119" w:type="dxa"/>
        <w:tblInd w:w="12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</w:tblGrid>
      <w:tr w:rsidR="0063126D" w:rsidRPr="0063126D" w14:paraId="18ECA82F" w14:textId="77777777" w:rsidTr="0037374C">
        <w:trPr>
          <w:trHeight w:val="249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4A075" w14:textId="77777777" w:rsidR="0063126D" w:rsidRPr="0063126D" w:rsidRDefault="0063126D" w:rsidP="0063126D">
            <w:pPr>
              <w:jc w:val="both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3126D">
              <w:rPr>
                <w:rFonts w:ascii="Tahoma" w:hAnsi="Tahoma" w:cs="Tahoma"/>
                <w:color w:val="000000"/>
                <w:sz w:val="22"/>
                <w:szCs w:val="22"/>
              </w:rPr>
              <w:t>Поставщик:</w:t>
            </w:r>
          </w:p>
        </w:tc>
      </w:tr>
      <w:tr w:rsidR="0063126D" w:rsidRPr="0063126D" w14:paraId="0450BEC2" w14:textId="77777777" w:rsidTr="0037374C">
        <w:trPr>
          <w:trHeight w:val="27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CDA55" w14:textId="77777777" w:rsidR="0063126D" w:rsidRPr="0063126D" w:rsidRDefault="0063126D" w:rsidP="0063126D">
            <w:pPr>
              <w:jc w:val="both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3126D">
              <w:rPr>
                <w:rFonts w:ascii="Tahoma" w:hAnsi="Tahoma" w:cs="Tahoma"/>
                <w:color w:val="000000"/>
                <w:sz w:val="22"/>
                <w:szCs w:val="22"/>
              </w:rPr>
              <w:t>Номер партии:</w:t>
            </w:r>
          </w:p>
        </w:tc>
      </w:tr>
      <w:tr w:rsidR="0063126D" w:rsidRPr="0063126D" w14:paraId="6C24F9E2" w14:textId="77777777" w:rsidTr="0037374C">
        <w:trPr>
          <w:trHeight w:val="27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2BDB8" w14:textId="77777777" w:rsidR="0063126D" w:rsidRPr="0063126D" w:rsidRDefault="0063126D" w:rsidP="0063126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3126D">
              <w:rPr>
                <w:rFonts w:ascii="Tahoma" w:hAnsi="Tahoma" w:cs="Tahoma"/>
                <w:color w:val="000000"/>
                <w:sz w:val="22"/>
                <w:szCs w:val="22"/>
              </w:rPr>
              <w:t xml:space="preserve">Дата упаковки: </w:t>
            </w:r>
          </w:p>
        </w:tc>
      </w:tr>
      <w:tr w:rsidR="0063126D" w:rsidRPr="0063126D" w14:paraId="687A50EA" w14:textId="77777777" w:rsidTr="0037374C">
        <w:trPr>
          <w:trHeight w:val="25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33C39" w14:textId="77777777" w:rsidR="0063126D" w:rsidRPr="0063126D" w:rsidRDefault="0063126D" w:rsidP="0063126D">
            <w:pPr>
              <w:jc w:val="both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3126D">
              <w:rPr>
                <w:rFonts w:ascii="Tahoma" w:hAnsi="Tahoma" w:cs="Tahoma"/>
                <w:color w:val="000000"/>
                <w:sz w:val="22"/>
                <w:szCs w:val="22"/>
              </w:rPr>
              <w:t>Наименование Товара:</w:t>
            </w:r>
          </w:p>
        </w:tc>
      </w:tr>
      <w:tr w:rsidR="0063126D" w:rsidRPr="0063126D" w14:paraId="1EE2B791" w14:textId="77777777" w:rsidTr="0037374C">
        <w:trPr>
          <w:trHeight w:val="25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F04AA" w14:textId="77777777" w:rsidR="0063126D" w:rsidRPr="0063126D" w:rsidRDefault="0063126D" w:rsidP="0063126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3126D">
              <w:rPr>
                <w:rFonts w:ascii="Tahoma" w:hAnsi="Tahoma" w:cs="Tahoma"/>
                <w:color w:val="000000"/>
                <w:sz w:val="22"/>
                <w:szCs w:val="22"/>
              </w:rPr>
              <w:t>Ед. изм.:</w:t>
            </w:r>
          </w:p>
        </w:tc>
      </w:tr>
      <w:tr w:rsidR="0063126D" w:rsidRPr="0063126D" w14:paraId="3C89B467" w14:textId="77777777" w:rsidTr="0037374C">
        <w:trPr>
          <w:trHeight w:val="239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8E5ED" w14:textId="77777777" w:rsidR="0063126D" w:rsidRPr="0063126D" w:rsidRDefault="0063126D" w:rsidP="0063126D">
            <w:pPr>
              <w:jc w:val="both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3126D">
              <w:rPr>
                <w:rFonts w:ascii="Tahoma" w:hAnsi="Tahoma" w:cs="Tahoma"/>
                <w:color w:val="000000"/>
                <w:sz w:val="22"/>
                <w:szCs w:val="22"/>
              </w:rPr>
              <w:t>Дата производства:</w:t>
            </w:r>
          </w:p>
        </w:tc>
      </w:tr>
      <w:tr w:rsidR="0063126D" w:rsidRPr="0063126D" w14:paraId="22F6A884" w14:textId="77777777" w:rsidTr="0037374C">
        <w:trPr>
          <w:trHeight w:val="88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A9E46" w14:textId="77777777" w:rsidR="0063126D" w:rsidRPr="0063126D" w:rsidRDefault="0063126D" w:rsidP="0063126D">
            <w:pPr>
              <w:jc w:val="both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3126D">
              <w:rPr>
                <w:rFonts w:ascii="Tahoma" w:hAnsi="Tahoma" w:cs="Tahoma"/>
                <w:color w:val="000000"/>
                <w:sz w:val="22"/>
                <w:szCs w:val="22"/>
              </w:rPr>
              <w:t>Количество на поддоне:</w:t>
            </w:r>
          </w:p>
        </w:tc>
      </w:tr>
      <w:tr w:rsidR="00687748" w:rsidRPr="0063126D" w14:paraId="40132A6A" w14:textId="77777777" w:rsidTr="0037374C">
        <w:trPr>
          <w:trHeight w:val="88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14E3C" w14:textId="1687EB56" w:rsidR="00687748" w:rsidRPr="0063126D" w:rsidRDefault="00687748" w:rsidP="0063126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Масса Брутто:</w:t>
            </w:r>
          </w:p>
        </w:tc>
      </w:tr>
    </w:tbl>
    <w:p w14:paraId="6BAB958F" w14:textId="77777777" w:rsidR="0063126D" w:rsidRPr="0063126D" w:rsidRDefault="0063126D" w:rsidP="0063126D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0958556" w14:textId="77777777" w:rsidR="0063126D" w:rsidRPr="0063126D" w:rsidRDefault="0063126D" w:rsidP="0063126D">
      <w:pPr>
        <w:widowControl w:val="0"/>
        <w:numPr>
          <w:ilvl w:val="1"/>
          <w:numId w:val="11"/>
        </w:numPr>
        <w:tabs>
          <w:tab w:val="clear" w:pos="1283"/>
          <w:tab w:val="num" w:pos="432"/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63126D">
        <w:rPr>
          <w:rFonts w:ascii="Tahoma" w:hAnsi="Tahoma" w:cs="Tahoma"/>
          <w:sz w:val="22"/>
          <w:szCs w:val="22"/>
        </w:rPr>
        <w:t>Особые требования к упаковке, а также особые условия хранения и/или транспортировки могут быть согласованы Сторонами в Спецификациях. Стоимость упаковки (тары) включена в стоимость Товара.</w:t>
      </w:r>
    </w:p>
    <w:p w14:paraId="73290DC7" w14:textId="43FA9EB2" w:rsidR="0063126D" w:rsidRPr="0063126D" w:rsidRDefault="0063126D" w:rsidP="0063126D">
      <w:pPr>
        <w:widowControl w:val="0"/>
        <w:numPr>
          <w:ilvl w:val="1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63126D">
        <w:rPr>
          <w:rFonts w:ascii="Tahoma" w:hAnsi="Tahoma" w:cs="Tahoma"/>
          <w:sz w:val="22"/>
          <w:szCs w:val="22"/>
        </w:rPr>
        <w:lastRenderedPageBreak/>
        <w:t xml:space="preserve">Каждая единица </w:t>
      </w:r>
      <w:r w:rsidR="00BF0851">
        <w:rPr>
          <w:rFonts w:ascii="Tahoma" w:hAnsi="Tahoma" w:cs="Tahoma"/>
          <w:sz w:val="22"/>
          <w:szCs w:val="22"/>
        </w:rPr>
        <w:t xml:space="preserve">упаковки </w:t>
      </w:r>
      <w:r w:rsidRPr="0063126D">
        <w:rPr>
          <w:rFonts w:ascii="Tahoma" w:hAnsi="Tahoma" w:cs="Tahoma"/>
          <w:sz w:val="22"/>
          <w:szCs w:val="22"/>
        </w:rPr>
        <w:t xml:space="preserve">Товара должна иметь индивидуальный штрих-код </w:t>
      </w:r>
    </w:p>
    <w:p w14:paraId="09028DD2" w14:textId="14DAE907" w:rsidR="0063126D" w:rsidRPr="0063126D" w:rsidRDefault="0063126D" w:rsidP="0063126D">
      <w:pPr>
        <w:widowControl w:val="0"/>
        <w:numPr>
          <w:ilvl w:val="1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63126D">
        <w:rPr>
          <w:rFonts w:ascii="Tahoma" w:hAnsi="Tahoma" w:cs="Tahoma"/>
          <w:sz w:val="22"/>
          <w:szCs w:val="22"/>
        </w:rPr>
        <w:t xml:space="preserve">Штриховой код должен быть нанесен на каждую единицу </w:t>
      </w:r>
      <w:r w:rsidR="00BF0851">
        <w:rPr>
          <w:rFonts w:ascii="Tahoma" w:hAnsi="Tahoma" w:cs="Tahoma"/>
          <w:sz w:val="22"/>
          <w:szCs w:val="22"/>
        </w:rPr>
        <w:t xml:space="preserve">упаковки </w:t>
      </w:r>
      <w:r w:rsidRPr="0063126D">
        <w:rPr>
          <w:rFonts w:ascii="Tahoma" w:hAnsi="Tahoma" w:cs="Tahoma"/>
          <w:sz w:val="22"/>
          <w:szCs w:val="22"/>
        </w:rPr>
        <w:t xml:space="preserve">Товара (непосредственно на товар или на неснимаемую без разрушения индивидуальную упаковку).  </w:t>
      </w:r>
    </w:p>
    <w:p w14:paraId="420774F3" w14:textId="55D8C55C" w:rsidR="0063126D" w:rsidRPr="0063126D" w:rsidRDefault="0063126D" w:rsidP="0063126D">
      <w:pPr>
        <w:widowControl w:val="0"/>
        <w:numPr>
          <w:ilvl w:val="1"/>
          <w:numId w:val="11"/>
        </w:numPr>
        <w:tabs>
          <w:tab w:val="clear" w:pos="1283"/>
          <w:tab w:val="left" w:pos="567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63126D">
        <w:rPr>
          <w:rFonts w:ascii="Tahoma" w:hAnsi="Tahoma" w:cs="Tahoma"/>
          <w:sz w:val="22"/>
          <w:szCs w:val="22"/>
        </w:rPr>
        <w:t>Для Товаров, имеющих серийные номера и упакованных в мастер-бокс (гофрокартон, ящики), необходимо, чтобы серийные номера, были нанесены на мастер-бокс (гофрокартон, ящики) по всем Товарам внутри него. В юнит-бокс (групповая упаковка, в которой вместе упакованы одинаковые товары</w:t>
      </w:r>
      <w:r w:rsidR="0062230C">
        <w:rPr>
          <w:rFonts w:ascii="Tahoma" w:hAnsi="Tahoma" w:cs="Tahoma"/>
          <w:sz w:val="22"/>
          <w:szCs w:val="22"/>
        </w:rPr>
        <w:t>)</w:t>
      </w:r>
      <w:r w:rsidRPr="0063126D">
        <w:rPr>
          <w:rFonts w:ascii="Tahoma" w:hAnsi="Tahoma" w:cs="Tahoma"/>
          <w:sz w:val="22"/>
          <w:szCs w:val="22"/>
        </w:rPr>
        <w:t xml:space="preserve"> с Товаро</w:t>
      </w:r>
      <w:r w:rsidR="0062230C">
        <w:rPr>
          <w:rFonts w:ascii="Tahoma" w:hAnsi="Tahoma" w:cs="Tahoma"/>
          <w:sz w:val="22"/>
          <w:szCs w:val="22"/>
        </w:rPr>
        <w:t>м</w:t>
      </w:r>
      <w:r w:rsidRPr="0063126D">
        <w:rPr>
          <w:rFonts w:ascii="Tahoma" w:hAnsi="Tahoma" w:cs="Tahoma"/>
          <w:sz w:val="22"/>
          <w:szCs w:val="22"/>
        </w:rPr>
        <w:t xml:space="preserve"> должны быть вложены самоклеящиеся этикетки с серийными номерами – не менее 3 (трех) штук на Товар, на юнит-боксе, мастер-боксе, европаллете должна быть полностью идентичная маркировка. Штрих-код должен быть минимального размера, чтобы читался с помощью сканера.</w:t>
      </w:r>
    </w:p>
    <w:p w14:paraId="2B4AC7F2" w14:textId="77777777" w:rsidR="0063126D" w:rsidRPr="00B718D9" w:rsidRDefault="0063126D" w:rsidP="00B57A3B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8EA3CF9" w14:textId="77777777" w:rsidR="0069557C" w:rsidRPr="00B718D9" w:rsidRDefault="0069557C" w:rsidP="0069557C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664A98E" w14:textId="77777777" w:rsidR="006B3041" w:rsidRPr="00B718D9" w:rsidRDefault="008B7829" w:rsidP="008B7829">
      <w:pPr>
        <w:keepNext/>
        <w:keepLines/>
        <w:widowControl w:val="0"/>
        <w:numPr>
          <w:ilvl w:val="0"/>
          <w:numId w:val="1"/>
        </w:numPr>
        <w:tabs>
          <w:tab w:val="clear" w:pos="360"/>
        </w:tabs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caps/>
          <w:sz w:val="22"/>
          <w:szCs w:val="22"/>
        </w:rPr>
      </w:pPr>
      <w:r w:rsidRPr="00B718D9">
        <w:rPr>
          <w:rFonts w:ascii="Tahoma" w:hAnsi="Tahoma" w:cs="Tahoma"/>
          <w:b/>
          <w:caps/>
          <w:sz w:val="22"/>
          <w:szCs w:val="22"/>
        </w:rPr>
        <w:t>ЦЕНА И ПОРЯДОК РАСЧЕТОВ</w:t>
      </w:r>
    </w:p>
    <w:p w14:paraId="716675B4" w14:textId="742227D1" w:rsidR="009F7C7D" w:rsidRPr="009F7C7D" w:rsidRDefault="009F7C7D" w:rsidP="009F7C7D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9F7C7D">
        <w:rPr>
          <w:rFonts w:ascii="Tahoma" w:hAnsi="Tahoma" w:cs="Tahoma"/>
          <w:sz w:val="22"/>
          <w:szCs w:val="22"/>
        </w:rPr>
        <w:t xml:space="preserve">Цена Товара, поставляемого по настоящему Договору, определяется в Спецификации по каждой поставке. </w:t>
      </w:r>
      <w:r w:rsidR="0063126D" w:rsidRPr="0063126D">
        <w:rPr>
          <w:rFonts w:ascii="Tahoma" w:hAnsi="Tahoma" w:cs="Tahoma"/>
          <w:sz w:val="22"/>
          <w:szCs w:val="22"/>
        </w:rPr>
        <w:t xml:space="preserve">Цена Товара включает в себя в том числе, но не ограничиваясь, стоимость всех затрат Поставщика на исполнение Договора: затраты на производство/приобретение Товара, стоимость доставки, упаковки, маркировки Товара, погрузо-разгрузочные работы, уплату таможенных пошлин, налоги, </w:t>
      </w:r>
      <w:r w:rsidR="0063126D" w:rsidRPr="0063126D">
        <w:rPr>
          <w:rFonts w:ascii="Tahoma" w:hAnsi="Tahoma" w:cs="Tahoma"/>
          <w:sz w:val="22"/>
          <w:szCs w:val="22"/>
        </w:rPr>
        <w:lastRenderedPageBreak/>
        <w:t xml:space="preserve">сборы и другие платежи. </w:t>
      </w:r>
      <w:r w:rsidRPr="009F7C7D">
        <w:rPr>
          <w:rFonts w:ascii="Tahoma" w:hAnsi="Tahoma" w:cs="Tahoma"/>
          <w:sz w:val="22"/>
          <w:szCs w:val="22"/>
        </w:rPr>
        <w:t xml:space="preserve">Общая сумма Договора определяется как совокупная стоимость Товаров, подлежащих поставке по настоящему Договору в соответствии с подписанными Сторонами Спецификациями. </w:t>
      </w:r>
    </w:p>
    <w:p w14:paraId="1C15ACC6" w14:textId="77F1EB84" w:rsidR="0028186E" w:rsidRDefault="00DE3150" w:rsidP="00DE3150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E3150">
        <w:rPr>
          <w:rFonts w:ascii="Tahoma" w:hAnsi="Tahoma" w:cs="Tahoma"/>
          <w:sz w:val="22"/>
          <w:szCs w:val="22"/>
        </w:rPr>
        <w:t>Оплата Товара производится Покупателем в безналичной форме путем перечисления денежных средств на расчетный счет Поставщика в следующем порядке: Покупатель производит оплату на основании Счета в размере, указанном и согласованном в соответствующей Спецификации в течение 45 (сорока пяти) календарных дней с даты поставки Товара</w:t>
      </w:r>
      <w:r w:rsidR="0063126D">
        <w:rPr>
          <w:rFonts w:ascii="Tahoma" w:hAnsi="Tahoma" w:cs="Tahoma"/>
          <w:sz w:val="22"/>
          <w:szCs w:val="22"/>
        </w:rPr>
        <w:t xml:space="preserve"> на склад Покупателя</w:t>
      </w:r>
      <w:r w:rsidRPr="00DE3150">
        <w:rPr>
          <w:rFonts w:ascii="Tahoma" w:hAnsi="Tahoma" w:cs="Tahoma"/>
          <w:sz w:val="22"/>
          <w:szCs w:val="22"/>
        </w:rPr>
        <w:t xml:space="preserve">. </w:t>
      </w:r>
    </w:p>
    <w:p w14:paraId="39595702" w14:textId="77777777" w:rsidR="0047297F" w:rsidRPr="00940F29" w:rsidRDefault="0047297F" w:rsidP="0047297F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940F29">
        <w:rPr>
          <w:rFonts w:ascii="Tahoma" w:hAnsi="Tahoma" w:cs="Tahoma"/>
          <w:sz w:val="22"/>
          <w:szCs w:val="22"/>
        </w:rPr>
        <w:t>Изменение цен, указанных в Приложении № 1 возможно только при наличии объективных причин в зависимости от показателей, обусловливающих цену Товара (себестоимость, затраты и т.п.) на основании заключения дополнительного соглашения с подписанием нового протокола согласования цен</w:t>
      </w:r>
      <w:r>
        <w:rPr>
          <w:rFonts w:ascii="Tahoma" w:hAnsi="Tahoma" w:cs="Tahoma"/>
          <w:sz w:val="22"/>
          <w:szCs w:val="22"/>
        </w:rPr>
        <w:t>,</w:t>
      </w:r>
      <w:r w:rsidRPr="00940F29">
        <w:rPr>
          <w:rFonts w:ascii="Tahoma" w:hAnsi="Tahoma" w:cs="Tahoma"/>
          <w:sz w:val="22"/>
          <w:szCs w:val="22"/>
        </w:rPr>
        <w:t xml:space="preserve"> причем П</w:t>
      </w:r>
      <w:r>
        <w:rPr>
          <w:rFonts w:ascii="Tahoma" w:hAnsi="Tahoma" w:cs="Tahoma"/>
          <w:sz w:val="22"/>
          <w:szCs w:val="22"/>
        </w:rPr>
        <w:t>оставщик</w:t>
      </w:r>
      <w:r w:rsidRPr="00940F29">
        <w:rPr>
          <w:rFonts w:ascii="Tahoma" w:hAnsi="Tahoma" w:cs="Tahoma"/>
          <w:sz w:val="22"/>
          <w:szCs w:val="22"/>
        </w:rPr>
        <w:t xml:space="preserve"> обязан уведомить Покупателя о подобном изменении не менее чем за 21 </w:t>
      </w:r>
      <w:r>
        <w:rPr>
          <w:rFonts w:ascii="Tahoma" w:hAnsi="Tahoma" w:cs="Tahoma"/>
          <w:sz w:val="22"/>
          <w:szCs w:val="22"/>
        </w:rPr>
        <w:t xml:space="preserve">(двадцать один) </w:t>
      </w:r>
      <w:r w:rsidRPr="00940F29">
        <w:rPr>
          <w:rFonts w:ascii="Tahoma" w:hAnsi="Tahoma" w:cs="Tahoma"/>
          <w:sz w:val="22"/>
          <w:szCs w:val="22"/>
        </w:rPr>
        <w:t>рабочий день до момента изменения цены Товара в письменном виде c предоставлением финансового обоснования. Товар, указанный в Заказах, направленных Покупателем П</w:t>
      </w:r>
      <w:r>
        <w:rPr>
          <w:rFonts w:ascii="Tahoma" w:hAnsi="Tahoma" w:cs="Tahoma"/>
          <w:sz w:val="22"/>
          <w:szCs w:val="22"/>
        </w:rPr>
        <w:t>оставщику</w:t>
      </w:r>
      <w:r w:rsidRPr="00940F29">
        <w:rPr>
          <w:rFonts w:ascii="Tahoma" w:hAnsi="Tahoma" w:cs="Tahoma"/>
          <w:sz w:val="22"/>
          <w:szCs w:val="22"/>
        </w:rPr>
        <w:t xml:space="preserve"> в течение 21 </w:t>
      </w:r>
      <w:r>
        <w:rPr>
          <w:rFonts w:ascii="Tahoma" w:hAnsi="Tahoma" w:cs="Tahoma"/>
          <w:sz w:val="22"/>
          <w:szCs w:val="22"/>
        </w:rPr>
        <w:t xml:space="preserve">(двадцати одного) </w:t>
      </w:r>
      <w:r w:rsidRPr="00940F29">
        <w:rPr>
          <w:rFonts w:ascii="Tahoma" w:hAnsi="Tahoma" w:cs="Tahoma"/>
          <w:sz w:val="22"/>
          <w:szCs w:val="22"/>
        </w:rPr>
        <w:t>рабочего дня с момента получения Покупателем уведомления П</w:t>
      </w:r>
      <w:r>
        <w:rPr>
          <w:rFonts w:ascii="Tahoma" w:hAnsi="Tahoma" w:cs="Tahoma"/>
          <w:sz w:val="22"/>
          <w:szCs w:val="22"/>
        </w:rPr>
        <w:t>оставщика</w:t>
      </w:r>
      <w:r w:rsidRPr="00940F29">
        <w:rPr>
          <w:rFonts w:ascii="Tahoma" w:hAnsi="Tahoma" w:cs="Tahoma"/>
          <w:sz w:val="22"/>
          <w:szCs w:val="22"/>
        </w:rPr>
        <w:t xml:space="preserve"> об изменении цены Товара, поставляется по старым (согласованным Сторонами до изменения цены Товара) ценам.</w:t>
      </w:r>
    </w:p>
    <w:p w14:paraId="3E0BC0A4" w14:textId="5B3A9E18" w:rsidR="00DE3150" w:rsidRDefault="00DE3150" w:rsidP="00DE3150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E3150">
        <w:rPr>
          <w:rFonts w:ascii="Tahoma" w:hAnsi="Tahoma" w:cs="Tahoma"/>
          <w:sz w:val="22"/>
          <w:szCs w:val="22"/>
        </w:rPr>
        <w:lastRenderedPageBreak/>
        <w:t>При исполнении настоящего Договора допускается отклонение в пределах: +/-5% со стороны Поставщика от согласованного в Спецификации количества Товара.</w:t>
      </w:r>
    </w:p>
    <w:p w14:paraId="49207940" w14:textId="77777777" w:rsidR="00DE3150" w:rsidRPr="00DE3150" w:rsidRDefault="00DE3150" w:rsidP="00DE3150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E3150">
        <w:rPr>
          <w:rFonts w:ascii="Tahoma" w:hAnsi="Tahoma" w:cs="Tahoma"/>
          <w:sz w:val="22"/>
          <w:szCs w:val="22"/>
        </w:rPr>
        <w:t>Установленное в п. 5.4. настоящего Договора отклонение не считается нарушением условий настоящего Договора со стороны Поставщика о количестве поставляемого Товара.</w:t>
      </w:r>
    </w:p>
    <w:p w14:paraId="7DD864D0" w14:textId="266ACEF5" w:rsidR="00DE3150" w:rsidRDefault="00DE3150" w:rsidP="00DE3150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E3150">
        <w:rPr>
          <w:rFonts w:ascii="Tahoma" w:hAnsi="Tahoma" w:cs="Tahoma"/>
          <w:sz w:val="22"/>
          <w:szCs w:val="22"/>
        </w:rPr>
        <w:t xml:space="preserve">При изменении количества </w:t>
      </w:r>
      <w:r w:rsidR="00DC22D4">
        <w:rPr>
          <w:rFonts w:ascii="Tahoma" w:hAnsi="Tahoma" w:cs="Tahoma"/>
          <w:sz w:val="22"/>
          <w:szCs w:val="22"/>
        </w:rPr>
        <w:t xml:space="preserve">поставленной партии </w:t>
      </w:r>
      <w:r w:rsidR="005F5A25" w:rsidRPr="00DE3150">
        <w:rPr>
          <w:rFonts w:ascii="Tahoma" w:hAnsi="Tahoma" w:cs="Tahoma"/>
          <w:sz w:val="22"/>
          <w:szCs w:val="22"/>
        </w:rPr>
        <w:t xml:space="preserve">Товара </w:t>
      </w:r>
      <w:r w:rsidRPr="00DE3150">
        <w:rPr>
          <w:rFonts w:ascii="Tahoma" w:hAnsi="Tahoma" w:cs="Tahoma"/>
          <w:sz w:val="22"/>
          <w:szCs w:val="22"/>
        </w:rPr>
        <w:t>сверх отклонения, установленного п. 5.4. настоящего Договора, Поставщик выставляет Покупателю дополнительный Счет, содержащий те же условия, что и первоначальный, на дополнительное количество Товара.</w:t>
      </w:r>
      <w:r w:rsidR="005F5A25">
        <w:rPr>
          <w:rFonts w:ascii="Tahoma" w:hAnsi="Tahoma" w:cs="Tahoma"/>
          <w:sz w:val="22"/>
          <w:szCs w:val="22"/>
        </w:rPr>
        <w:t xml:space="preserve"> </w:t>
      </w:r>
    </w:p>
    <w:p w14:paraId="29757F28" w14:textId="77777777" w:rsidR="005A0FE0" w:rsidRPr="005A0FE0" w:rsidRDefault="005A0FE0" w:rsidP="005A0FE0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5A0FE0">
        <w:rPr>
          <w:rFonts w:ascii="Tahoma" w:hAnsi="Tahoma" w:cs="Tahoma"/>
          <w:sz w:val="22"/>
          <w:szCs w:val="22"/>
        </w:rPr>
        <w:t>Оплата по Договору производится в российских рублях на расчетный счет Поставщика по реквизитам, указанным в Договоре.</w:t>
      </w:r>
    </w:p>
    <w:p w14:paraId="0567968C" w14:textId="3C60D99C" w:rsidR="0054309A" w:rsidRDefault="00F21E45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Датой оплаты считается дата списания денежных средств расчетного счета Покупателя. Поставщик вправе потребовать от Покупателя в подтверждение оплаты Товара копию платежного поручения с отметкой банка об исполнении.</w:t>
      </w:r>
    </w:p>
    <w:p w14:paraId="2AA9E24B" w14:textId="77777777" w:rsidR="00FE4DF7" w:rsidRPr="00522D9F" w:rsidRDefault="00FE4DF7" w:rsidP="00FE4DF7">
      <w:pPr>
        <w:widowControl w:val="0"/>
        <w:numPr>
          <w:ilvl w:val="1"/>
          <w:numId w:val="1"/>
        </w:numPr>
        <w:tabs>
          <w:tab w:val="clear" w:pos="1283"/>
          <w:tab w:val="left" w:pos="851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522D9F">
        <w:rPr>
          <w:rFonts w:ascii="Tahoma" w:hAnsi="Tahoma" w:cs="Tahoma"/>
          <w:sz w:val="22"/>
          <w:szCs w:val="22"/>
        </w:rPr>
        <w:t xml:space="preserve">В случае изменения налогового законодательства Российской Федерации в части увеличения ставки НДС, </w:t>
      </w:r>
      <w:r>
        <w:rPr>
          <w:rFonts w:ascii="Tahoma" w:hAnsi="Tahoma" w:cs="Tahoma"/>
          <w:sz w:val="22"/>
          <w:szCs w:val="22"/>
        </w:rPr>
        <w:t>цена</w:t>
      </w:r>
      <w:r w:rsidRPr="00522D9F">
        <w:rPr>
          <w:rFonts w:ascii="Tahoma" w:hAnsi="Tahoma" w:cs="Tahoma"/>
          <w:sz w:val="22"/>
          <w:szCs w:val="22"/>
        </w:rPr>
        <w:t xml:space="preserve"> Товара и иные суммы, предусмотренные Договором, равно как и </w:t>
      </w:r>
      <w:r>
        <w:rPr>
          <w:rFonts w:ascii="Tahoma" w:hAnsi="Tahoma" w:cs="Tahoma"/>
          <w:sz w:val="22"/>
          <w:szCs w:val="22"/>
        </w:rPr>
        <w:t>общая стоимость</w:t>
      </w:r>
      <w:r w:rsidRPr="00522D9F">
        <w:rPr>
          <w:rFonts w:ascii="Tahoma" w:hAnsi="Tahoma" w:cs="Tahoma"/>
          <w:sz w:val="22"/>
          <w:szCs w:val="22"/>
        </w:rPr>
        <w:t xml:space="preserve"> Договора, изменению в сторону увеличения не подлежат. Стороны осознают и гарантируют, что увеличение ставки НДС не повлияет на исполнение обязательств Сторон, предусмотренных Договором. </w:t>
      </w:r>
    </w:p>
    <w:p w14:paraId="6A890E9C" w14:textId="3C6E3DE6" w:rsidR="00FE4DF7" w:rsidRPr="00A633C0" w:rsidRDefault="00FE4DF7" w:rsidP="00A633C0">
      <w:pPr>
        <w:pStyle w:val="a6"/>
        <w:widowControl w:val="0"/>
        <w:numPr>
          <w:ilvl w:val="1"/>
          <w:numId w:val="1"/>
        </w:numPr>
        <w:tabs>
          <w:tab w:val="clear" w:pos="1283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522D9F">
        <w:rPr>
          <w:rFonts w:ascii="Tahoma" w:hAnsi="Tahoma" w:cs="Tahoma"/>
          <w:sz w:val="22"/>
          <w:szCs w:val="22"/>
        </w:rPr>
        <w:lastRenderedPageBreak/>
        <w:t>Стороны пришли к соглашению, что изменение режима налогообложения (переход Поставщика на упрощенную систему налогообложения (глава 26.2. НК РФ), возврат к иным режимам налогообложения) и/или введения новых налогов, косвенно влияющих на цену Договора, затрагивающих отношения Сторон по Договору, в период его действия не влечет за собой необходимости внесения изменений в Договор и не является основанием как для увеличения, так и для уменьшения стоимости.</w:t>
      </w:r>
    </w:p>
    <w:p w14:paraId="63FBCBFA" w14:textId="6DD9591B" w:rsidR="002B4CF7" w:rsidRDefault="0054309A" w:rsidP="002B4CF7">
      <w:pPr>
        <w:widowControl w:val="0"/>
        <w:numPr>
          <w:ilvl w:val="1"/>
          <w:numId w:val="1"/>
        </w:numPr>
        <w:tabs>
          <w:tab w:val="left" w:pos="889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По окончании срока действия Договора или требованию одной из сторон в период его действия производится сверка взаиморасчетов и по ее результатам составляется двухсторонний акт. При этом, акт подлежит подписанию в течение 5 </w:t>
      </w:r>
      <w:r w:rsidR="00C55C3E" w:rsidRPr="00B718D9">
        <w:rPr>
          <w:rFonts w:ascii="Tahoma" w:hAnsi="Tahoma" w:cs="Tahoma"/>
          <w:sz w:val="22"/>
          <w:szCs w:val="22"/>
        </w:rPr>
        <w:t xml:space="preserve">(пяти) </w:t>
      </w:r>
      <w:r w:rsidRPr="00B718D9">
        <w:rPr>
          <w:rFonts w:ascii="Tahoma" w:hAnsi="Tahoma" w:cs="Tahoma"/>
          <w:sz w:val="22"/>
          <w:szCs w:val="22"/>
        </w:rPr>
        <w:t>рабочих дней с момента вручения соответствующего требования.</w:t>
      </w:r>
    </w:p>
    <w:p w14:paraId="463C5A0B" w14:textId="77777777" w:rsidR="0006446A" w:rsidRPr="00B718D9" w:rsidRDefault="0006446A" w:rsidP="0006446A">
      <w:pPr>
        <w:widowControl w:val="0"/>
        <w:tabs>
          <w:tab w:val="left" w:pos="88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4F1F68A" w14:textId="77777777" w:rsidR="006B3041" w:rsidRPr="00B718D9" w:rsidRDefault="006B3041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caps/>
          <w:sz w:val="22"/>
          <w:szCs w:val="22"/>
        </w:rPr>
        <w:t>УСЛОВИЯ</w:t>
      </w:r>
      <w:r w:rsidRPr="00B718D9">
        <w:rPr>
          <w:rFonts w:ascii="Tahoma" w:hAnsi="Tahoma" w:cs="Tahoma"/>
          <w:b/>
          <w:sz w:val="22"/>
          <w:szCs w:val="22"/>
        </w:rPr>
        <w:t xml:space="preserve"> КОНФИДЕНЦИАЛЬНОСТИ</w:t>
      </w:r>
    </w:p>
    <w:p w14:paraId="718BD51C" w14:textId="6CCEE14C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 xml:space="preserve">В течение срока действия Договора, для целей исполнения своих обязательств по Договору, Стороны могут осуществлять обработку персональных данных друг друга и заинтересованных сторон (далее – Персональные данные), то есть совершают, в том числе, следующие действия: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</w:t>
      </w:r>
      <w:r w:rsidRPr="00B718D9">
        <w:rPr>
          <w:rFonts w:ascii="Tahoma" w:hAnsi="Tahoma" w:cs="Tahoma"/>
          <w:sz w:val="22"/>
          <w:szCs w:val="22"/>
        </w:rPr>
        <w:lastRenderedPageBreak/>
        <w:t>данных. При этом общее описание вышеуказанных способов обработки данных приведено в Федеральном законе от 27.0</w:t>
      </w:r>
      <w:r w:rsidR="00DC22D4">
        <w:rPr>
          <w:rFonts w:ascii="Tahoma" w:hAnsi="Tahoma" w:cs="Tahoma"/>
          <w:sz w:val="22"/>
          <w:szCs w:val="22"/>
        </w:rPr>
        <w:t>7</w:t>
      </w:r>
      <w:r w:rsidRPr="00B718D9">
        <w:rPr>
          <w:rFonts w:ascii="Tahoma" w:hAnsi="Tahoma" w:cs="Tahoma"/>
          <w:sz w:val="22"/>
          <w:szCs w:val="22"/>
        </w:rPr>
        <w:t>.2006 №</w:t>
      </w:r>
      <w:r w:rsidR="00C55C3E" w:rsidRPr="00B718D9">
        <w:rPr>
          <w:rFonts w:ascii="Tahoma" w:hAnsi="Tahoma" w:cs="Tahoma"/>
          <w:sz w:val="22"/>
          <w:szCs w:val="22"/>
        </w:rPr>
        <w:t> </w:t>
      </w:r>
      <w:r w:rsidRPr="00B718D9">
        <w:rPr>
          <w:rFonts w:ascii="Tahoma" w:hAnsi="Tahoma" w:cs="Tahoma"/>
          <w:sz w:val="22"/>
          <w:szCs w:val="22"/>
        </w:rPr>
        <w:t>152-ФЗ «Оперсональных данных» (далее Федеральный закон №</w:t>
      </w:r>
      <w:r w:rsidR="00C55C3E" w:rsidRPr="00B718D9">
        <w:rPr>
          <w:rFonts w:ascii="Tahoma" w:hAnsi="Tahoma" w:cs="Tahoma"/>
          <w:sz w:val="22"/>
          <w:szCs w:val="22"/>
        </w:rPr>
        <w:t> </w:t>
      </w:r>
      <w:r w:rsidRPr="00B718D9">
        <w:rPr>
          <w:rFonts w:ascii="Tahoma" w:hAnsi="Tahoma" w:cs="Tahoma"/>
          <w:sz w:val="22"/>
          <w:szCs w:val="22"/>
        </w:rPr>
        <w:t>152). Стороны подтверждают, что ознакомлены с положениями Федерального закона №</w:t>
      </w:r>
      <w:r w:rsidR="00C55C3E" w:rsidRPr="00B718D9">
        <w:rPr>
          <w:rFonts w:ascii="Tahoma" w:hAnsi="Tahoma" w:cs="Tahoma"/>
          <w:sz w:val="22"/>
          <w:szCs w:val="22"/>
        </w:rPr>
        <w:t> </w:t>
      </w:r>
      <w:r w:rsidRPr="00B718D9">
        <w:rPr>
          <w:rFonts w:ascii="Tahoma" w:hAnsi="Tahoma" w:cs="Tahoma"/>
          <w:sz w:val="22"/>
          <w:szCs w:val="22"/>
        </w:rPr>
        <w:t>152, ознакомлены с правами и обязанностями в области защиты персональных данных.</w:t>
      </w:r>
    </w:p>
    <w:p w14:paraId="1C7B903B" w14:textId="77777777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В течение срока действия настоящего Договора, а также в течение 3 (трех) лет после прекращения е</w:t>
      </w:r>
      <w:r w:rsidRPr="00B718D9">
        <w:rPr>
          <w:rFonts w:ascii="Tahoma" w:hAnsi="Tahoma" w:cs="Tahoma"/>
          <w:bCs/>
          <w:sz w:val="22"/>
          <w:szCs w:val="22"/>
        </w:rPr>
        <w:t>го действия, Стороны обязуются не раскрывать Персональные данные, полученные в соответствии с Договором, любым третьим лицам, соблюдать конфиденциальность в отношении всех имеющихся Персональных данных. Стороны вправе раскрыть Персональные данные:</w:t>
      </w:r>
    </w:p>
    <w:p w14:paraId="4B58E10E" w14:textId="77777777" w:rsidR="0054309A" w:rsidRPr="00B718D9" w:rsidRDefault="0054309A" w:rsidP="0054309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color w:val="000000"/>
          <w:sz w:val="22"/>
          <w:szCs w:val="22"/>
        </w:rPr>
      </w:pPr>
      <w:r w:rsidRPr="00B718D9">
        <w:rPr>
          <w:rFonts w:ascii="Tahoma" w:hAnsi="Tahoma" w:cs="Tahoma"/>
          <w:color w:val="000000"/>
          <w:sz w:val="22"/>
          <w:szCs w:val="22"/>
        </w:rPr>
        <w:t>при наличии письменного согласия второй Стороны;</w:t>
      </w:r>
    </w:p>
    <w:p w14:paraId="2BBEA3B7" w14:textId="77777777" w:rsidR="0054309A" w:rsidRPr="00B718D9" w:rsidRDefault="0054309A" w:rsidP="0054309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color w:val="000000"/>
          <w:sz w:val="22"/>
          <w:szCs w:val="22"/>
        </w:rPr>
        <w:t>в соответствии с требованиями законодательства РФ, нормативного акта или требованиями</w:t>
      </w:r>
      <w:r w:rsidRPr="00B718D9">
        <w:rPr>
          <w:rFonts w:ascii="Tahoma" w:hAnsi="Tahoma" w:cs="Tahoma"/>
          <w:bCs/>
          <w:sz w:val="22"/>
          <w:szCs w:val="22"/>
        </w:rPr>
        <w:t xml:space="preserve"> компетентного органа.</w:t>
      </w:r>
    </w:p>
    <w:p w14:paraId="4B9B5DD9" w14:textId="77777777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Стороны договорились, что любая информация, полученная/переданная Сторонами в рамках исполнения настоящего Договора, в том числе любые сведения, касающиеся предмета Договора, его условий, хода исполнения, полученных результатов, финансирования, технической документации и вся иная информация, признается Сторонами имеющей коммерческую ценность и </w:t>
      </w:r>
      <w:r w:rsidRPr="00B718D9">
        <w:rPr>
          <w:rFonts w:ascii="Tahoma" w:hAnsi="Tahoma" w:cs="Tahoma"/>
          <w:sz w:val="22"/>
          <w:szCs w:val="22"/>
        </w:rPr>
        <w:t>носит конфиденциальный характер и не подлежит разглашению третьим лицам без согласия второй Стороны</w:t>
      </w:r>
      <w:r w:rsidRPr="00B718D9">
        <w:rPr>
          <w:rFonts w:ascii="Tahoma" w:hAnsi="Tahoma" w:cs="Tahoma"/>
          <w:bCs/>
          <w:sz w:val="22"/>
          <w:szCs w:val="22"/>
        </w:rPr>
        <w:t xml:space="preserve">. В течение срока действия Договора, а также </w:t>
      </w:r>
      <w:r w:rsidRPr="00B718D9">
        <w:rPr>
          <w:rFonts w:ascii="Tahoma" w:hAnsi="Tahoma" w:cs="Tahoma"/>
          <w:bCs/>
          <w:sz w:val="22"/>
          <w:szCs w:val="22"/>
        </w:rPr>
        <w:lastRenderedPageBreak/>
        <w:t>в течение 3 (трех) лет после прекращения его действия, каждая из Сторон обязуется соблюдать конфиденциальность в отношении всей информации, имеющей коммерческую ценность, которая становится известна ей в процессе исполнения Договора. Стороны имеют право раскрывать информацию, имеющую коммерческую ценность:</w:t>
      </w:r>
    </w:p>
    <w:p w14:paraId="226C3AC8" w14:textId="77777777" w:rsidR="0054309A" w:rsidRPr="00B718D9" w:rsidRDefault="0054309A" w:rsidP="0054309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color w:val="000000"/>
          <w:sz w:val="22"/>
          <w:szCs w:val="22"/>
        </w:rPr>
      </w:pPr>
      <w:r w:rsidRPr="00B718D9">
        <w:rPr>
          <w:rFonts w:ascii="Tahoma" w:hAnsi="Tahoma" w:cs="Tahoma"/>
          <w:color w:val="000000"/>
          <w:sz w:val="22"/>
          <w:szCs w:val="22"/>
        </w:rPr>
        <w:t>в соответствии с требованиями законодательства РФ, нормативного акта или требованиями компетентного органа;</w:t>
      </w:r>
    </w:p>
    <w:p w14:paraId="2D17C22E" w14:textId="77777777" w:rsidR="0054309A" w:rsidRPr="00B718D9" w:rsidRDefault="0054309A" w:rsidP="0054309A">
      <w:pPr>
        <w:widowControl w:val="0"/>
        <w:numPr>
          <w:ilvl w:val="0"/>
          <w:numId w:val="2"/>
        </w:numPr>
        <w:tabs>
          <w:tab w:val="clear" w:pos="1620"/>
          <w:tab w:val="left" w:pos="889"/>
        </w:tabs>
        <w:spacing w:line="276" w:lineRule="auto"/>
        <w:ind w:left="1249"/>
        <w:jc w:val="both"/>
        <w:rPr>
          <w:rFonts w:ascii="Tahoma" w:hAnsi="Tahoma" w:cs="Tahoma"/>
          <w:color w:val="000000"/>
          <w:sz w:val="22"/>
          <w:szCs w:val="22"/>
        </w:rPr>
      </w:pPr>
      <w:r w:rsidRPr="00B718D9">
        <w:rPr>
          <w:rFonts w:ascii="Tahoma" w:hAnsi="Tahoma" w:cs="Tahoma"/>
          <w:color w:val="000000"/>
          <w:sz w:val="22"/>
          <w:szCs w:val="22"/>
        </w:rPr>
        <w:t>при наличии письменного согласия второй Стороны своим аффилированным лицам и аудиторам.</w:t>
      </w:r>
    </w:p>
    <w:p w14:paraId="0381290B" w14:textId="77777777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Стороны обязуются обеспечить конфиденциальность условий настоящего Договора со стороны своих работников, а также лиц, не являющихся сотрудниками Сторон, но привлеченных к исполнению настоящего Договора.</w:t>
      </w:r>
    </w:p>
    <w:p w14:paraId="0D1045AB" w14:textId="77777777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Не считается конфиденциальной информация, которая была публичной на момент разглашения или стала публичной впоследствии не по вине Стороны, была получена Стороной от третьего лица, не заявляющего о своих обязательствах по неразглашению.</w:t>
      </w:r>
    </w:p>
    <w:p w14:paraId="444D6D37" w14:textId="77777777" w:rsidR="00344297" w:rsidRPr="00B718D9" w:rsidRDefault="00344297" w:rsidP="00344297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963A461" w14:textId="77777777" w:rsidR="006B3041" w:rsidRPr="00B718D9" w:rsidRDefault="006B3041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>ОТВЕТСТВЕННОСТЬ СТОРОН</w:t>
      </w:r>
    </w:p>
    <w:p w14:paraId="2EA60F6E" w14:textId="5F379F56" w:rsidR="000644E2" w:rsidRPr="00B718D9" w:rsidRDefault="000644E2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За неисполнение или ненадлежащее исполнение своих обязательств по настоящему Договору, виновная сторона несет ответственно</w:t>
      </w:r>
      <w:r w:rsidR="00783BE3" w:rsidRPr="00B718D9">
        <w:rPr>
          <w:rFonts w:ascii="Tahoma" w:hAnsi="Tahoma" w:cs="Tahoma"/>
          <w:bCs/>
          <w:sz w:val="22"/>
          <w:szCs w:val="22"/>
        </w:rPr>
        <w:t>сть в соответствии с настоящим Д</w:t>
      </w:r>
      <w:r w:rsidRPr="00B718D9">
        <w:rPr>
          <w:rFonts w:ascii="Tahoma" w:hAnsi="Tahoma" w:cs="Tahoma"/>
          <w:bCs/>
          <w:sz w:val="22"/>
          <w:szCs w:val="22"/>
        </w:rPr>
        <w:t>оговором и действующим законодательством Российской Федерации.</w:t>
      </w:r>
    </w:p>
    <w:p w14:paraId="1DFB50BA" w14:textId="42E89592" w:rsidR="00BE1AEF" w:rsidRPr="00B718D9" w:rsidRDefault="000644E2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lastRenderedPageBreak/>
        <w:t>В случае нарушения сроков</w:t>
      </w:r>
      <w:r w:rsidR="00996728" w:rsidRPr="00B718D9">
        <w:rPr>
          <w:rFonts w:ascii="Tahoma" w:hAnsi="Tahoma" w:cs="Tahoma"/>
          <w:bCs/>
          <w:sz w:val="22"/>
          <w:szCs w:val="22"/>
        </w:rPr>
        <w:t xml:space="preserve"> оплаты за поставленную Продукцию</w:t>
      </w:r>
      <w:r w:rsidRPr="00B718D9">
        <w:rPr>
          <w:rFonts w:ascii="Tahoma" w:hAnsi="Tahoma" w:cs="Tahoma"/>
          <w:bCs/>
          <w:sz w:val="22"/>
          <w:szCs w:val="22"/>
        </w:rPr>
        <w:t>, установленных настоящим Договором</w:t>
      </w:r>
      <w:r w:rsidR="00996728" w:rsidRPr="00B718D9">
        <w:rPr>
          <w:rFonts w:ascii="Tahoma" w:hAnsi="Tahoma" w:cs="Tahoma"/>
          <w:bCs/>
          <w:sz w:val="22"/>
          <w:szCs w:val="22"/>
        </w:rPr>
        <w:t>,</w:t>
      </w:r>
      <w:r w:rsidRPr="00B718D9">
        <w:rPr>
          <w:rFonts w:ascii="Tahoma" w:hAnsi="Tahoma" w:cs="Tahoma"/>
          <w:bCs/>
          <w:sz w:val="22"/>
          <w:szCs w:val="22"/>
        </w:rPr>
        <w:t xml:space="preserve"> Покупателем, с него могут быть взысканы пени в размере 0,01%</w:t>
      </w:r>
      <w:r w:rsidR="00FC67B9" w:rsidRPr="00B718D9">
        <w:rPr>
          <w:rFonts w:ascii="Tahoma" w:hAnsi="Tahoma" w:cs="Tahoma"/>
          <w:bCs/>
          <w:sz w:val="22"/>
          <w:szCs w:val="22"/>
        </w:rPr>
        <w:t xml:space="preserve"> (ноль целых одно сотой процента)</w:t>
      </w:r>
      <w:r w:rsidRPr="00B718D9">
        <w:rPr>
          <w:rFonts w:ascii="Tahoma" w:hAnsi="Tahoma" w:cs="Tahoma"/>
          <w:bCs/>
          <w:sz w:val="22"/>
          <w:szCs w:val="22"/>
        </w:rPr>
        <w:t xml:space="preserve"> от суммы задолженности, за каждый день просрочки, но не более 10%</w:t>
      </w:r>
      <w:r w:rsidR="00FC67B9" w:rsidRPr="00B718D9">
        <w:rPr>
          <w:rFonts w:ascii="Tahoma" w:hAnsi="Tahoma" w:cs="Tahoma"/>
          <w:bCs/>
          <w:sz w:val="22"/>
          <w:szCs w:val="22"/>
        </w:rPr>
        <w:t xml:space="preserve"> (десяти процентов)</w:t>
      </w:r>
      <w:r w:rsidRPr="00B718D9">
        <w:rPr>
          <w:rFonts w:ascii="Tahoma" w:hAnsi="Tahoma" w:cs="Tahoma"/>
          <w:bCs/>
          <w:sz w:val="22"/>
          <w:szCs w:val="22"/>
        </w:rPr>
        <w:t xml:space="preserve"> от суммы задолженности. </w:t>
      </w:r>
    </w:p>
    <w:p w14:paraId="38DDBE0B" w14:textId="43DCBE49" w:rsidR="000644E2" w:rsidRPr="00B718D9" w:rsidRDefault="00BE1AEF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В случае нарушения Поставщиком условий Договора, в т.ч. просрочки сроков поставки Товара / замены Товара ненадлежащего качества / допоставки Товара и/или недостающих документов, Покупатель вправе требовать уплаты пени в размере</w:t>
      </w:r>
      <w:r w:rsidR="000644E2" w:rsidRPr="00B718D9">
        <w:rPr>
          <w:rFonts w:ascii="Tahoma" w:hAnsi="Tahoma" w:cs="Tahoma"/>
          <w:bCs/>
          <w:sz w:val="22"/>
          <w:szCs w:val="22"/>
        </w:rPr>
        <w:t xml:space="preserve"> 0,01%</w:t>
      </w:r>
      <w:r w:rsidR="00FC67B9" w:rsidRPr="00B718D9">
        <w:rPr>
          <w:rFonts w:ascii="Tahoma" w:hAnsi="Tahoma" w:cs="Tahoma"/>
          <w:bCs/>
          <w:sz w:val="22"/>
          <w:szCs w:val="22"/>
        </w:rPr>
        <w:t xml:space="preserve"> (ноль целых одно сотой процента)</w:t>
      </w:r>
      <w:r w:rsidR="000644E2" w:rsidRPr="00B718D9">
        <w:rPr>
          <w:rFonts w:ascii="Tahoma" w:hAnsi="Tahoma" w:cs="Tahoma"/>
          <w:bCs/>
          <w:sz w:val="22"/>
          <w:szCs w:val="22"/>
        </w:rPr>
        <w:t xml:space="preserve"> от стоимости недопоставленного </w:t>
      </w:r>
      <w:r w:rsidRPr="00B718D9">
        <w:rPr>
          <w:rFonts w:ascii="Tahoma" w:hAnsi="Tahoma" w:cs="Tahoma"/>
          <w:sz w:val="22"/>
          <w:szCs w:val="22"/>
        </w:rPr>
        <w:t>Товара</w:t>
      </w:r>
      <w:r w:rsidR="00DC22D4">
        <w:rPr>
          <w:rFonts w:ascii="Tahoma" w:hAnsi="Tahoma" w:cs="Tahoma"/>
          <w:sz w:val="22"/>
          <w:szCs w:val="22"/>
        </w:rPr>
        <w:t>/ Товара</w:t>
      </w:r>
      <w:r w:rsidRPr="00B718D9">
        <w:rPr>
          <w:rFonts w:ascii="Tahoma" w:hAnsi="Tahoma" w:cs="Tahoma"/>
          <w:sz w:val="22"/>
          <w:szCs w:val="22"/>
        </w:rPr>
        <w:t>, в отношении которого допущено нарушение,</w:t>
      </w:r>
      <w:r w:rsidR="000644E2" w:rsidRPr="00B718D9">
        <w:rPr>
          <w:rFonts w:ascii="Tahoma" w:hAnsi="Tahoma" w:cs="Tahoma"/>
          <w:bCs/>
          <w:sz w:val="22"/>
          <w:szCs w:val="22"/>
        </w:rPr>
        <w:t xml:space="preserve"> за каждый день просрочки, но не более 10%</w:t>
      </w:r>
      <w:r w:rsidR="00FC67B9" w:rsidRPr="00B718D9">
        <w:rPr>
          <w:rFonts w:ascii="Tahoma" w:hAnsi="Tahoma" w:cs="Tahoma"/>
          <w:bCs/>
          <w:sz w:val="22"/>
          <w:szCs w:val="22"/>
        </w:rPr>
        <w:t xml:space="preserve"> (десяти процентов)</w:t>
      </w:r>
      <w:r w:rsidR="000644E2" w:rsidRPr="00B718D9">
        <w:rPr>
          <w:rFonts w:ascii="Tahoma" w:hAnsi="Tahoma" w:cs="Tahoma"/>
          <w:bCs/>
          <w:sz w:val="22"/>
          <w:szCs w:val="22"/>
        </w:rPr>
        <w:t xml:space="preserve"> от стоимости </w:t>
      </w:r>
      <w:r w:rsidR="003B4B60" w:rsidRPr="00B718D9">
        <w:rPr>
          <w:rFonts w:ascii="Tahoma" w:hAnsi="Tahoma" w:cs="Tahoma"/>
          <w:bCs/>
          <w:sz w:val="22"/>
          <w:szCs w:val="22"/>
        </w:rPr>
        <w:t xml:space="preserve">недопоставленного </w:t>
      </w:r>
      <w:r w:rsidR="00C55C3E" w:rsidRPr="00B718D9">
        <w:rPr>
          <w:rFonts w:ascii="Tahoma" w:hAnsi="Tahoma" w:cs="Tahoma"/>
          <w:bCs/>
          <w:sz w:val="22"/>
          <w:szCs w:val="22"/>
        </w:rPr>
        <w:t>Т</w:t>
      </w:r>
      <w:r w:rsidR="000644E2" w:rsidRPr="00B718D9">
        <w:rPr>
          <w:rFonts w:ascii="Tahoma" w:hAnsi="Tahoma" w:cs="Tahoma"/>
          <w:bCs/>
          <w:sz w:val="22"/>
          <w:szCs w:val="22"/>
        </w:rPr>
        <w:t>овара.</w:t>
      </w:r>
    </w:p>
    <w:p w14:paraId="0FD8F2D8" w14:textId="77777777" w:rsidR="00BE1AEF" w:rsidRPr="00B718D9" w:rsidRDefault="000644E2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Указанные в Договоре штрафные санкции подлежат начислению и уплате только при предъявлении письменного требования Стороны, права которой нарушены.</w:t>
      </w:r>
    </w:p>
    <w:p w14:paraId="2E2F4836" w14:textId="282C9027" w:rsidR="00BE1AEF" w:rsidRDefault="00BE1AEF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Уплата неустоек (пени) не освобождает Стороны от исполнения своих обязательств по Договору.</w:t>
      </w:r>
    </w:p>
    <w:p w14:paraId="50A2E5E8" w14:textId="3E3186D5" w:rsidR="006A6AED" w:rsidRPr="00B718D9" w:rsidRDefault="006A6AED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6A6AED">
        <w:rPr>
          <w:rFonts w:ascii="Tahoma" w:hAnsi="Tahoma" w:cs="Tahoma"/>
          <w:bCs/>
          <w:sz w:val="22"/>
          <w:szCs w:val="22"/>
        </w:rPr>
        <w:t xml:space="preserve">В случае неисполнения </w:t>
      </w:r>
      <w:r>
        <w:rPr>
          <w:rFonts w:ascii="Tahoma" w:hAnsi="Tahoma" w:cs="Tahoma"/>
          <w:bCs/>
          <w:sz w:val="22"/>
          <w:szCs w:val="22"/>
        </w:rPr>
        <w:t>Поставщиком</w:t>
      </w:r>
      <w:r w:rsidRPr="006A6AED">
        <w:rPr>
          <w:rFonts w:ascii="Tahoma" w:hAnsi="Tahoma" w:cs="Tahoma"/>
          <w:bCs/>
          <w:sz w:val="22"/>
          <w:szCs w:val="22"/>
        </w:rPr>
        <w:t xml:space="preserve"> своих обязательств по Договору денежные средства, полученные в качестве аванса, возвращаются </w:t>
      </w:r>
      <w:r>
        <w:rPr>
          <w:rFonts w:ascii="Tahoma" w:hAnsi="Tahoma" w:cs="Tahoma"/>
          <w:bCs/>
          <w:sz w:val="22"/>
          <w:szCs w:val="22"/>
        </w:rPr>
        <w:t>Покупателю</w:t>
      </w:r>
      <w:r w:rsidRPr="006A6AED">
        <w:rPr>
          <w:rFonts w:ascii="Tahoma" w:hAnsi="Tahoma" w:cs="Tahoma"/>
          <w:bCs/>
          <w:sz w:val="22"/>
          <w:szCs w:val="22"/>
        </w:rPr>
        <w:t xml:space="preserve"> путем перечисления на счет </w:t>
      </w:r>
      <w:r>
        <w:rPr>
          <w:rFonts w:ascii="Tahoma" w:hAnsi="Tahoma" w:cs="Tahoma"/>
          <w:bCs/>
          <w:sz w:val="22"/>
          <w:szCs w:val="22"/>
        </w:rPr>
        <w:t>Покупателя</w:t>
      </w:r>
      <w:r w:rsidRPr="006A6AED">
        <w:rPr>
          <w:rFonts w:ascii="Tahoma" w:hAnsi="Tahoma" w:cs="Tahoma"/>
          <w:bCs/>
          <w:sz w:val="22"/>
          <w:szCs w:val="22"/>
        </w:rPr>
        <w:t xml:space="preserve">, указанный в письменном требовании </w:t>
      </w:r>
      <w:r>
        <w:rPr>
          <w:rFonts w:ascii="Tahoma" w:hAnsi="Tahoma" w:cs="Tahoma"/>
          <w:bCs/>
          <w:sz w:val="22"/>
          <w:szCs w:val="22"/>
        </w:rPr>
        <w:t>Покупателя</w:t>
      </w:r>
      <w:r w:rsidRPr="006A6AED">
        <w:rPr>
          <w:rFonts w:ascii="Tahoma" w:hAnsi="Tahoma" w:cs="Tahoma"/>
          <w:bCs/>
          <w:sz w:val="22"/>
          <w:szCs w:val="22"/>
        </w:rPr>
        <w:t xml:space="preserve"> о возврате аванса, в течение 10 (десять) рабочих дней со дня получения </w:t>
      </w:r>
      <w:r>
        <w:rPr>
          <w:rFonts w:ascii="Tahoma" w:hAnsi="Tahoma" w:cs="Tahoma"/>
          <w:bCs/>
          <w:sz w:val="22"/>
          <w:szCs w:val="22"/>
        </w:rPr>
        <w:t>Поставщиком</w:t>
      </w:r>
      <w:r w:rsidRPr="006A6AED">
        <w:rPr>
          <w:rFonts w:ascii="Tahoma" w:hAnsi="Tahoma" w:cs="Tahoma"/>
          <w:bCs/>
          <w:sz w:val="22"/>
          <w:szCs w:val="22"/>
        </w:rPr>
        <w:t xml:space="preserve"> </w:t>
      </w:r>
      <w:r w:rsidRPr="006A6AED">
        <w:rPr>
          <w:rFonts w:ascii="Tahoma" w:hAnsi="Tahoma" w:cs="Tahoma"/>
          <w:bCs/>
          <w:sz w:val="22"/>
          <w:szCs w:val="22"/>
        </w:rPr>
        <w:lastRenderedPageBreak/>
        <w:t xml:space="preserve">такого требования. В случае несвоевременного возврата аванса или возврата неполной суммы аванса, </w:t>
      </w:r>
      <w:r>
        <w:rPr>
          <w:rFonts w:ascii="Tahoma" w:hAnsi="Tahoma" w:cs="Tahoma"/>
          <w:bCs/>
          <w:sz w:val="22"/>
          <w:szCs w:val="22"/>
        </w:rPr>
        <w:t>Поставщик</w:t>
      </w:r>
      <w:r w:rsidRPr="006A6AED">
        <w:rPr>
          <w:rFonts w:ascii="Tahoma" w:hAnsi="Tahoma" w:cs="Tahoma"/>
          <w:bCs/>
          <w:sz w:val="22"/>
          <w:szCs w:val="22"/>
        </w:rPr>
        <w:t xml:space="preserve"> выплачивает </w:t>
      </w:r>
      <w:r>
        <w:rPr>
          <w:rFonts w:ascii="Tahoma" w:hAnsi="Tahoma" w:cs="Tahoma"/>
          <w:bCs/>
          <w:sz w:val="22"/>
          <w:szCs w:val="22"/>
        </w:rPr>
        <w:t>Покупателю</w:t>
      </w:r>
      <w:r w:rsidRPr="006A6AED">
        <w:rPr>
          <w:rFonts w:ascii="Tahoma" w:hAnsi="Tahoma" w:cs="Tahoma"/>
          <w:bCs/>
          <w:sz w:val="22"/>
          <w:szCs w:val="22"/>
        </w:rPr>
        <w:t xml:space="preserve"> на основании его письменного требования пеню в размере 0,1% от неперечисленной суммы аванса за каждый день просрочки платежа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32ED7CF3" w14:textId="77777777" w:rsidR="0054309A" w:rsidRPr="00B718D9" w:rsidRDefault="0054309A" w:rsidP="0054309A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BDF531D" w14:textId="77777777" w:rsidR="0054309A" w:rsidRPr="00B718D9" w:rsidRDefault="0054309A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>АНТИКОРРУПЦИОННАЯ ОГОВОРКА</w:t>
      </w:r>
    </w:p>
    <w:p w14:paraId="21845B66" w14:textId="5EEB7DF1" w:rsidR="0054309A" w:rsidRPr="00B718D9" w:rsidRDefault="00801D31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 /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</w:t>
      </w:r>
      <w:r w:rsidR="00873A1F" w:rsidRPr="00B718D9">
        <w:rPr>
          <w:rFonts w:ascii="Tahoma" w:hAnsi="Tahoma" w:cs="Tahoma"/>
          <w:bCs/>
          <w:sz w:val="22"/>
          <w:szCs w:val="22"/>
        </w:rPr>
        <w:t>разработанными на его основе политиками,</w:t>
      </w:r>
      <w:r w:rsidRPr="00B718D9">
        <w:rPr>
          <w:rFonts w:ascii="Tahoma" w:hAnsi="Tahoma" w:cs="Tahoma"/>
          <w:bCs/>
          <w:sz w:val="22"/>
          <w:szCs w:val="22"/>
        </w:rPr>
        <w:t xml:space="preserve"> и процедурами, направленными на борьбу со взяточничеством и коммерческим подкупом</w:t>
      </w:r>
      <w:r w:rsidR="0054309A" w:rsidRPr="00B718D9">
        <w:rPr>
          <w:rFonts w:ascii="Tahoma" w:hAnsi="Tahoma" w:cs="Tahoma"/>
          <w:bCs/>
          <w:sz w:val="22"/>
          <w:szCs w:val="22"/>
        </w:rPr>
        <w:t>.</w:t>
      </w:r>
    </w:p>
    <w:p w14:paraId="6DB3260D" w14:textId="14D9C6FA" w:rsidR="0054309A" w:rsidRPr="00B718D9" w:rsidRDefault="00801D31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Стороны гарантируют, что ни они, ни их работники не будут предлагать, предоставлять,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</w:t>
      </w:r>
      <w:r w:rsidRPr="00B718D9">
        <w:rPr>
          <w:rFonts w:ascii="Tahoma" w:hAnsi="Tahoma" w:cs="Tahoma"/>
          <w:bCs/>
          <w:sz w:val="22"/>
          <w:szCs w:val="22"/>
        </w:rPr>
        <w:lastRenderedPageBreak/>
        <w:t>принять от какого-либо лица прямо или косвенно какие-либо коррупционные выплаты (денежные средства или ценные подарки)</w:t>
      </w:r>
      <w:r w:rsidR="0054309A" w:rsidRPr="00B718D9">
        <w:rPr>
          <w:rFonts w:ascii="Tahoma" w:hAnsi="Tahoma" w:cs="Tahoma"/>
          <w:bCs/>
          <w:sz w:val="22"/>
          <w:szCs w:val="22"/>
        </w:rPr>
        <w:t>.</w:t>
      </w:r>
    </w:p>
    <w:p w14:paraId="4C4D9D09" w14:textId="77777777" w:rsidR="00192AD4" w:rsidRPr="00B718D9" w:rsidRDefault="00192AD4" w:rsidP="00F125AC">
      <w:pPr>
        <w:ind w:right="-5"/>
        <w:jc w:val="both"/>
        <w:rPr>
          <w:rFonts w:ascii="Tahoma" w:hAnsi="Tahoma" w:cs="Tahoma"/>
          <w:sz w:val="22"/>
          <w:szCs w:val="22"/>
        </w:rPr>
      </w:pPr>
    </w:p>
    <w:p w14:paraId="588E415A" w14:textId="77777777" w:rsidR="006B3041" w:rsidRPr="00B718D9" w:rsidRDefault="006B3041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>ФОРС-МАЖОР</w:t>
      </w:r>
    </w:p>
    <w:p w14:paraId="646E06CA" w14:textId="77777777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6C075F34" w14:textId="77777777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Сторона, ссылающаяся на обстоятельства непреодолимой силы, обязана уведомить другую Сторону о наступлении подобных обстоятельств в письменной форме не позднее 5-ти рабочих дней с момента наступления данного обстоятельства, с приложение документов компетентных органов, удостоверяющих данные обстоятельства.</w:t>
      </w:r>
    </w:p>
    <w:p w14:paraId="71DC3657" w14:textId="75E17C42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Если действие указанных обстоятельств превышает 6 (шесть) месяцев, то любая из сторон вправе поставить вопрос о досрочном прекращении договора и уведомить об этом контрагента за</w:t>
      </w:r>
      <w:r w:rsidRPr="00B718D9">
        <w:rPr>
          <w:rFonts w:ascii="Tahoma" w:hAnsi="Tahoma" w:cs="Tahoma"/>
          <w:sz w:val="22"/>
          <w:szCs w:val="22"/>
        </w:rPr>
        <w:t xml:space="preserve"> 15</w:t>
      </w:r>
      <w:r w:rsidR="005079AA" w:rsidRPr="00B718D9">
        <w:rPr>
          <w:rFonts w:ascii="Tahoma" w:hAnsi="Tahoma" w:cs="Tahoma"/>
          <w:sz w:val="22"/>
          <w:szCs w:val="22"/>
        </w:rPr>
        <w:t xml:space="preserve"> (пятнадцать) календарных</w:t>
      </w:r>
      <w:r w:rsidRPr="00B718D9">
        <w:rPr>
          <w:rFonts w:ascii="Tahoma" w:hAnsi="Tahoma" w:cs="Tahoma"/>
          <w:sz w:val="22"/>
          <w:szCs w:val="22"/>
        </w:rPr>
        <w:t xml:space="preserve"> дней до расторжения Договора.</w:t>
      </w:r>
    </w:p>
    <w:p w14:paraId="281D898A" w14:textId="77777777" w:rsidR="006B3041" w:rsidRPr="00B718D9" w:rsidRDefault="006B3041" w:rsidP="006B3041">
      <w:pPr>
        <w:ind w:right="-185"/>
        <w:jc w:val="both"/>
        <w:rPr>
          <w:rFonts w:ascii="Tahoma" w:hAnsi="Tahoma" w:cs="Tahoma"/>
          <w:sz w:val="22"/>
          <w:szCs w:val="22"/>
        </w:rPr>
      </w:pPr>
    </w:p>
    <w:p w14:paraId="10323632" w14:textId="7EDA1845" w:rsidR="006B3041" w:rsidRPr="00B718D9" w:rsidRDefault="00803606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 xml:space="preserve"> </w:t>
      </w:r>
      <w:r w:rsidR="006B3041" w:rsidRPr="00B718D9">
        <w:rPr>
          <w:rFonts w:ascii="Tahoma" w:hAnsi="Tahoma" w:cs="Tahoma"/>
          <w:b/>
          <w:sz w:val="22"/>
          <w:szCs w:val="22"/>
        </w:rPr>
        <w:t>ПОРЯДОК РАЗРЕШЕНИЯ СПОРОВ</w:t>
      </w:r>
    </w:p>
    <w:p w14:paraId="7155E571" w14:textId="77777777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Споры, возникающие по данному договору, Стороны будут стремиться разрешить путем переговоров.</w:t>
      </w:r>
    </w:p>
    <w:p w14:paraId="0750129F" w14:textId="7A40CFC3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lastRenderedPageBreak/>
        <w:t>При не достижении договоренностей, для урегулирования споров, связанных с исполнением настоящего Договора, Стороны обязаны соблюдать претензионный порядок. Претензия и ответ на нее подписываются только руководителем организации или должностным лицом, уполномоченным заключать договор на основании доверенности. Ответ на претензию предоставляется</w:t>
      </w:r>
      <w:r w:rsidR="00FC67B9" w:rsidRPr="00B718D9">
        <w:rPr>
          <w:rFonts w:ascii="Tahoma" w:hAnsi="Tahoma" w:cs="Tahoma"/>
          <w:bCs/>
          <w:sz w:val="22"/>
          <w:szCs w:val="22"/>
        </w:rPr>
        <w:t xml:space="preserve"> </w:t>
      </w:r>
      <w:r w:rsidRPr="00B718D9">
        <w:rPr>
          <w:rFonts w:ascii="Tahoma" w:hAnsi="Tahoma" w:cs="Tahoma"/>
          <w:bCs/>
          <w:sz w:val="22"/>
          <w:szCs w:val="22"/>
        </w:rPr>
        <w:t>не позднее 20 (двадцати) календарных дней со дня ее поступления. Обращение в суд без соблюдения претензионного порядка не допускается.</w:t>
      </w:r>
    </w:p>
    <w:p w14:paraId="25E706E6" w14:textId="7AEDA38B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В случае недостижения соглашения сторон, спор подлежит разрешению в судебном порядке в </w:t>
      </w:r>
      <w:r w:rsidR="00B05BE1" w:rsidRPr="00B718D9">
        <w:rPr>
          <w:rFonts w:ascii="Tahoma" w:hAnsi="Tahoma" w:cs="Tahoma"/>
          <w:bCs/>
          <w:sz w:val="22"/>
          <w:szCs w:val="22"/>
        </w:rPr>
        <w:t>Арбитражном суде по месту нахождения истца.</w:t>
      </w:r>
    </w:p>
    <w:p w14:paraId="2B0074AE" w14:textId="77777777" w:rsidR="006B3041" w:rsidRPr="00B718D9" w:rsidRDefault="006B3041" w:rsidP="001946DF">
      <w:pPr>
        <w:ind w:right="-185"/>
        <w:jc w:val="both"/>
        <w:rPr>
          <w:rFonts w:ascii="Tahoma" w:hAnsi="Tahoma" w:cs="Tahoma"/>
          <w:sz w:val="22"/>
          <w:szCs w:val="22"/>
        </w:rPr>
      </w:pPr>
    </w:p>
    <w:p w14:paraId="4B8909DB" w14:textId="7988B993" w:rsidR="006B3041" w:rsidRPr="00B718D9" w:rsidRDefault="00803606" w:rsidP="00CB7F25">
      <w:pPr>
        <w:keepNext/>
        <w:keepLines/>
        <w:widowControl w:val="0"/>
        <w:numPr>
          <w:ilvl w:val="0"/>
          <w:numId w:val="1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 xml:space="preserve"> </w:t>
      </w:r>
      <w:r w:rsidR="006B3041" w:rsidRPr="00B718D9">
        <w:rPr>
          <w:rFonts w:ascii="Tahoma" w:hAnsi="Tahoma" w:cs="Tahoma"/>
          <w:b/>
          <w:sz w:val="22"/>
          <w:szCs w:val="22"/>
        </w:rPr>
        <w:t>ОСОБЫЕ УСЛОВИЯ</w:t>
      </w:r>
    </w:p>
    <w:p w14:paraId="634BFDCF" w14:textId="77777777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После подписания настоящего Договора все предварительные переговоры по нему, переписка, предварительные соглашения и протоколы по вопросам, так или иначе касающимся настоящего Договора, теряют юридическую силу.</w:t>
      </w:r>
    </w:p>
    <w:p w14:paraId="1F81A198" w14:textId="3391CEA3" w:rsidR="00190D53" w:rsidRPr="00B718D9" w:rsidRDefault="00190D53" w:rsidP="00190D53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Сторона, у которой в течение срока действия настоящего Договора изменились юридический адрес, банковские или отгрузочные реквизиты, контактное лицо</w:t>
      </w:r>
      <w:r w:rsidR="00B10AEF" w:rsidRPr="00B718D9">
        <w:rPr>
          <w:rFonts w:ascii="Tahoma" w:hAnsi="Tahoma" w:cs="Tahoma"/>
          <w:bCs/>
          <w:sz w:val="22"/>
          <w:szCs w:val="22"/>
        </w:rPr>
        <w:t>,</w:t>
      </w:r>
      <w:r w:rsidRPr="00B718D9">
        <w:rPr>
          <w:rFonts w:ascii="Tahoma" w:hAnsi="Tahoma" w:cs="Tahoma"/>
          <w:bCs/>
          <w:sz w:val="22"/>
          <w:szCs w:val="22"/>
        </w:rPr>
        <w:t xml:space="preserve"> обязана в письменной форме сообщить об этом другой стороне в течение 3 (трех) банковских дней.</w:t>
      </w:r>
    </w:p>
    <w:p w14:paraId="439A5835" w14:textId="77777777" w:rsidR="00A05F7F" w:rsidRPr="00B718D9" w:rsidRDefault="00A05F7F" w:rsidP="00A05F7F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B210AF3" w14:textId="045ECAE5" w:rsidR="00190D53" w:rsidRPr="00B718D9" w:rsidRDefault="00190D53" w:rsidP="00A05F7F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lastRenderedPageBreak/>
        <w:t>При исполнении настоящего Договора контактными лицами являются:</w:t>
      </w:r>
    </w:p>
    <w:p w14:paraId="4DADF819" w14:textId="3FEDC123" w:rsidR="00190D53" w:rsidRPr="00B718D9" w:rsidRDefault="00B10AEF" w:rsidP="00190D53">
      <w:pPr>
        <w:pStyle w:val="a6"/>
        <w:tabs>
          <w:tab w:val="left" w:pos="1134"/>
        </w:tabs>
        <w:ind w:left="360" w:hanging="360"/>
        <w:contextualSpacing w:val="0"/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</w:pPr>
      <w:r w:rsidRPr="00B718D9">
        <w:rPr>
          <w:rFonts w:ascii="Tahoma" w:hAnsi="Tahoma" w:cs="Tahoma"/>
          <w:b/>
          <w:bCs/>
          <w:color w:val="000000" w:themeColor="text1"/>
          <w:sz w:val="22"/>
          <w:szCs w:val="22"/>
        </w:rPr>
        <w:t>От Поставщика</w:t>
      </w:r>
      <w:r w:rsidR="00190D53" w:rsidRPr="00B718D9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27"/>
        <w:gridCol w:w="6192"/>
      </w:tblGrid>
      <w:tr w:rsidR="005079AA" w:rsidRPr="00B718D9" w14:paraId="609F5AD9" w14:textId="77777777" w:rsidTr="00552B69">
        <w:trPr>
          <w:trHeight w:val="397"/>
        </w:trPr>
        <w:tc>
          <w:tcPr>
            <w:tcW w:w="3395" w:type="dxa"/>
            <w:vAlign w:val="center"/>
          </w:tcPr>
          <w:p w14:paraId="2613BF89" w14:textId="77777777" w:rsidR="00190D53" w:rsidRPr="00B718D9" w:rsidRDefault="00190D53" w:rsidP="00552B69">
            <w:pPr>
              <w:tabs>
                <w:tab w:val="left" w:pos="1134"/>
              </w:tabs>
              <w:ind w:left="-562" w:firstLine="56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Фактический адрес</w:t>
            </w:r>
          </w:p>
        </w:tc>
        <w:tc>
          <w:tcPr>
            <w:tcW w:w="6350" w:type="dxa"/>
            <w:vAlign w:val="center"/>
          </w:tcPr>
          <w:p w14:paraId="5EA7A630" w14:textId="2137B5E6" w:rsidR="00190D53" w:rsidRPr="00B718D9" w:rsidRDefault="00190D53" w:rsidP="00552B69">
            <w:pPr>
              <w:tabs>
                <w:tab w:val="left" w:pos="426"/>
                <w:tab w:val="left" w:pos="1134"/>
              </w:tabs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5079AA" w:rsidRPr="00B718D9" w14:paraId="65D1063E" w14:textId="77777777" w:rsidTr="00552B69">
        <w:trPr>
          <w:trHeight w:val="397"/>
        </w:trPr>
        <w:tc>
          <w:tcPr>
            <w:tcW w:w="3395" w:type="dxa"/>
            <w:vAlign w:val="center"/>
          </w:tcPr>
          <w:p w14:paraId="5C6D27BF" w14:textId="77777777" w:rsidR="00190D53" w:rsidRPr="00B718D9" w:rsidRDefault="00190D53" w:rsidP="00552B69">
            <w:pPr>
              <w:pStyle w:val="a6"/>
              <w:tabs>
                <w:tab w:val="left" w:pos="1134"/>
              </w:tabs>
              <w:ind w:left="0"/>
              <w:contextualSpacing w:val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350" w:type="dxa"/>
            <w:vAlign w:val="center"/>
          </w:tcPr>
          <w:p w14:paraId="629AC052" w14:textId="6D257F22" w:rsidR="00190D53" w:rsidRPr="00B718D9" w:rsidRDefault="00190D53" w:rsidP="00552B69">
            <w:pPr>
              <w:tabs>
                <w:tab w:val="left" w:pos="1134"/>
              </w:tabs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5079AA" w:rsidRPr="00B718D9" w14:paraId="2283336D" w14:textId="77777777" w:rsidTr="00552B69">
        <w:trPr>
          <w:trHeight w:val="397"/>
        </w:trPr>
        <w:tc>
          <w:tcPr>
            <w:tcW w:w="3395" w:type="dxa"/>
            <w:vAlign w:val="center"/>
          </w:tcPr>
          <w:p w14:paraId="1EE96D6A" w14:textId="77777777" w:rsidR="00190D53" w:rsidRPr="00B718D9" w:rsidRDefault="00190D53" w:rsidP="00552B69">
            <w:pPr>
              <w:tabs>
                <w:tab w:val="left" w:pos="1134"/>
              </w:tabs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Контактное лицо</w:t>
            </w:r>
          </w:p>
        </w:tc>
        <w:tc>
          <w:tcPr>
            <w:tcW w:w="6350" w:type="dxa"/>
            <w:vAlign w:val="center"/>
          </w:tcPr>
          <w:p w14:paraId="7C173CC4" w14:textId="2F5C0CC6" w:rsidR="00190D53" w:rsidRPr="00B718D9" w:rsidRDefault="00190D53" w:rsidP="00552B69">
            <w:pPr>
              <w:pStyle w:val="a6"/>
              <w:tabs>
                <w:tab w:val="left" w:pos="1134"/>
              </w:tabs>
              <w:ind w:left="0" w:firstLine="34"/>
              <w:contextualSpacing w:val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</w:tbl>
    <w:p w14:paraId="1E58989E" w14:textId="77777777" w:rsidR="00190D53" w:rsidRPr="00B718D9" w:rsidRDefault="00190D53" w:rsidP="00B10AEF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7E3ABD5" w14:textId="2B4D5A4F" w:rsidR="00190D53" w:rsidRPr="00B718D9" w:rsidRDefault="00B10AEF" w:rsidP="00190D53">
      <w:pPr>
        <w:tabs>
          <w:tab w:val="left" w:pos="1134"/>
        </w:tabs>
        <w:rPr>
          <w:rFonts w:ascii="Tahoma" w:hAnsi="Tahoma" w:cs="Tahoma"/>
          <w:b/>
          <w:bCs/>
          <w:sz w:val="22"/>
          <w:szCs w:val="22"/>
        </w:rPr>
      </w:pPr>
      <w:r w:rsidRPr="00B718D9">
        <w:rPr>
          <w:rFonts w:ascii="Tahoma" w:hAnsi="Tahoma" w:cs="Tahoma"/>
          <w:b/>
          <w:bCs/>
          <w:sz w:val="22"/>
          <w:szCs w:val="22"/>
        </w:rPr>
        <w:t>От Покупателя</w:t>
      </w:r>
      <w:r w:rsidR="00190D53" w:rsidRPr="00B718D9">
        <w:rPr>
          <w:rFonts w:ascii="Tahoma" w:hAnsi="Tahoma" w:cs="Tahoma"/>
          <w:b/>
          <w:bCs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16"/>
        <w:gridCol w:w="6203"/>
      </w:tblGrid>
      <w:tr w:rsidR="00190D53" w:rsidRPr="00B718D9" w14:paraId="50197B46" w14:textId="77777777" w:rsidTr="00552B69">
        <w:trPr>
          <w:trHeight w:val="397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DA55" w14:textId="77777777" w:rsidR="00190D53" w:rsidRPr="00B718D9" w:rsidRDefault="00190D53" w:rsidP="00552B69">
            <w:pPr>
              <w:tabs>
                <w:tab w:val="left" w:pos="1134"/>
              </w:tabs>
              <w:rPr>
                <w:rFonts w:ascii="Tahoma" w:hAnsi="Tahoma" w:cs="Tahoma"/>
                <w:sz w:val="22"/>
                <w:szCs w:val="22"/>
              </w:rPr>
            </w:pPr>
            <w:r w:rsidRPr="00B718D9">
              <w:rPr>
                <w:rFonts w:ascii="Tahoma" w:hAnsi="Tahoma" w:cs="Tahoma"/>
                <w:sz w:val="22"/>
                <w:szCs w:val="22"/>
              </w:rPr>
              <w:t>Фактический адрес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B16" w14:textId="62E28B60" w:rsidR="00190D53" w:rsidRPr="00B718D9" w:rsidRDefault="00190D53" w:rsidP="00552B69">
            <w:pPr>
              <w:pStyle w:val="a6"/>
              <w:tabs>
                <w:tab w:val="left" w:pos="1134"/>
              </w:tabs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B718D9">
              <w:rPr>
                <w:rFonts w:ascii="Tahoma" w:hAnsi="Tahoma" w:cs="Tahoma"/>
                <w:sz w:val="22"/>
                <w:szCs w:val="22"/>
              </w:rPr>
              <w:t>108851, г. Москва, г. Щербинка, ул. Первомайская, д.</w:t>
            </w:r>
            <w:r w:rsidR="00DF10BD" w:rsidRPr="00B718D9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B718D9">
              <w:rPr>
                <w:rFonts w:ascii="Tahoma" w:hAnsi="Tahoma" w:cs="Tahoma"/>
                <w:sz w:val="22"/>
                <w:szCs w:val="22"/>
              </w:rPr>
              <w:t>6, эт.</w:t>
            </w:r>
            <w:r w:rsidR="00B10AEF" w:rsidRPr="00B718D9">
              <w:rPr>
                <w:rFonts w:ascii="Tahoma" w:hAnsi="Tahoma" w:cs="Tahoma"/>
                <w:sz w:val="22"/>
                <w:szCs w:val="22"/>
              </w:rPr>
              <w:t> </w:t>
            </w:r>
            <w:r w:rsidRPr="00B718D9">
              <w:rPr>
                <w:rFonts w:ascii="Tahoma" w:hAnsi="Tahoma" w:cs="Tahoma"/>
                <w:sz w:val="22"/>
                <w:szCs w:val="22"/>
              </w:rPr>
              <w:t>2</w:t>
            </w:r>
            <w:r w:rsidR="00B10AEF" w:rsidRPr="00B718D9">
              <w:rPr>
                <w:rFonts w:ascii="Tahoma" w:hAnsi="Tahoma" w:cs="Tahoma"/>
                <w:sz w:val="22"/>
                <w:szCs w:val="22"/>
              </w:rPr>
              <w:t>, каб</w:t>
            </w:r>
            <w:r w:rsidRPr="00B718D9">
              <w:rPr>
                <w:rFonts w:ascii="Tahoma" w:hAnsi="Tahoma" w:cs="Tahoma"/>
                <w:sz w:val="22"/>
                <w:szCs w:val="22"/>
              </w:rPr>
              <w:t>.</w:t>
            </w:r>
            <w:r w:rsidR="00B10AEF" w:rsidRPr="00B718D9">
              <w:rPr>
                <w:rFonts w:ascii="Tahoma" w:hAnsi="Tahoma" w:cs="Tahoma"/>
                <w:sz w:val="22"/>
                <w:szCs w:val="22"/>
              </w:rPr>
              <w:t> </w:t>
            </w:r>
            <w:r w:rsidRPr="00B718D9">
              <w:rPr>
                <w:rFonts w:ascii="Tahoma" w:hAnsi="Tahoma" w:cs="Tahoma"/>
                <w:sz w:val="22"/>
                <w:szCs w:val="22"/>
              </w:rPr>
              <w:t>201</w:t>
            </w:r>
          </w:p>
        </w:tc>
      </w:tr>
      <w:tr w:rsidR="00190D53" w:rsidRPr="00B718D9" w14:paraId="2D24DD46" w14:textId="77777777" w:rsidTr="00552B69">
        <w:trPr>
          <w:trHeight w:val="397"/>
        </w:trPr>
        <w:tc>
          <w:tcPr>
            <w:tcW w:w="3393" w:type="dxa"/>
            <w:tcBorders>
              <w:top w:val="single" w:sz="4" w:space="0" w:color="auto"/>
            </w:tcBorders>
            <w:vAlign w:val="center"/>
          </w:tcPr>
          <w:p w14:paraId="7C9B15ED" w14:textId="77777777" w:rsidR="00190D53" w:rsidRPr="00B718D9" w:rsidRDefault="00190D53" w:rsidP="00552B69">
            <w:pPr>
              <w:pStyle w:val="a6"/>
              <w:tabs>
                <w:tab w:val="left" w:pos="1134"/>
              </w:tabs>
              <w:ind w:left="0"/>
              <w:contextualSpacing w:val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352" w:type="dxa"/>
            <w:tcBorders>
              <w:top w:val="single" w:sz="4" w:space="0" w:color="auto"/>
            </w:tcBorders>
            <w:vAlign w:val="center"/>
          </w:tcPr>
          <w:p w14:paraId="64A51BB5" w14:textId="64A93EF0" w:rsidR="00190D53" w:rsidRPr="00B718D9" w:rsidRDefault="00061ABF" w:rsidP="00552B69">
            <w:pPr>
              <w:tabs>
                <w:tab w:val="left" w:pos="1134"/>
              </w:tabs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hyperlink r:id="rId8" w:history="1">
              <w:r w:rsidR="00190D53" w:rsidRPr="00B718D9">
                <w:rPr>
                  <w:rStyle w:val="a5"/>
                  <w:rFonts w:ascii="Tahoma" w:hAnsi="Tahoma" w:cs="Tahoma"/>
                  <w:color w:val="000000" w:themeColor="text1"/>
                  <w:sz w:val="22"/>
                  <w:szCs w:val="22"/>
                  <w:lang w:val="en-US"/>
                </w:rPr>
                <w:t>lift</w:t>
              </w:r>
              <w:r w:rsidR="00190D53" w:rsidRPr="00B718D9">
                <w:rPr>
                  <w:rStyle w:val="a5"/>
                  <w:rFonts w:ascii="Tahoma" w:hAnsi="Tahoma" w:cs="Tahoma"/>
                  <w:color w:val="000000" w:themeColor="text1"/>
                  <w:sz w:val="22"/>
                  <w:szCs w:val="22"/>
                </w:rPr>
                <w:t>@</w:t>
              </w:r>
              <w:r w:rsidR="00190D53" w:rsidRPr="00B718D9">
                <w:rPr>
                  <w:rStyle w:val="a5"/>
                  <w:rFonts w:ascii="Tahoma" w:hAnsi="Tahoma" w:cs="Tahoma"/>
                  <w:color w:val="000000" w:themeColor="text1"/>
                  <w:sz w:val="22"/>
                  <w:szCs w:val="22"/>
                  <w:lang w:val="en-US"/>
                </w:rPr>
                <w:t>shlz</w:t>
              </w:r>
              <w:r w:rsidR="00190D53" w:rsidRPr="00B718D9">
                <w:rPr>
                  <w:rStyle w:val="a5"/>
                  <w:rFonts w:ascii="Tahoma" w:hAnsi="Tahoma" w:cs="Tahoma"/>
                  <w:color w:val="000000" w:themeColor="text1"/>
                  <w:sz w:val="22"/>
                  <w:szCs w:val="22"/>
                </w:rPr>
                <w:t>.</w:t>
              </w:r>
              <w:r w:rsidR="00190D53" w:rsidRPr="00B718D9">
                <w:rPr>
                  <w:rStyle w:val="a5"/>
                  <w:rFonts w:ascii="Tahoma" w:hAnsi="Tahoma" w:cs="Tahoma"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14:paraId="6074E52E" w14:textId="77777777" w:rsidR="00190D53" w:rsidRPr="00B718D9" w:rsidRDefault="00190D53" w:rsidP="00190D53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5245A563" w14:textId="77777777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Изменения и дополнения в договор имеют силу в случае, если они оформлены в письменном виде, подписаны и скреплены печатями сторон.</w:t>
      </w:r>
    </w:p>
    <w:p w14:paraId="54E6B1E3" w14:textId="77777777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Стороны обязуются не передавать третьим лицам свои права и обязанности по настоящему Договору, как в полном объеме, так и частично, без предварительного письменного согласия на это другой Стороны.</w:t>
      </w:r>
    </w:p>
    <w:p w14:paraId="31433306" w14:textId="77777777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В отношении остальных вопросов, касающихся исполнения настоящего договора и не урегулированных им, стороны руководствуются гражданским законодательством РФ.</w:t>
      </w:r>
    </w:p>
    <w:p w14:paraId="7A0933AF" w14:textId="009F095C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Стороны признают юридическую силу документов, направленных по электронной связи, в случае, если эти документы подписаны уполномоченными лицами Сторон и имеют круглую печать организации до момента получения оригиналов. </w:t>
      </w:r>
      <w:r w:rsidR="00DC22D4">
        <w:rPr>
          <w:rFonts w:ascii="Tahoma" w:hAnsi="Tahoma" w:cs="Tahoma"/>
          <w:bCs/>
          <w:sz w:val="22"/>
          <w:szCs w:val="22"/>
        </w:rPr>
        <w:t xml:space="preserve">Если иное не предусмотрено </w:t>
      </w:r>
      <w:r w:rsidR="00DC22D4">
        <w:rPr>
          <w:rFonts w:ascii="Tahoma" w:hAnsi="Tahoma" w:cs="Tahoma"/>
          <w:bCs/>
          <w:sz w:val="22"/>
          <w:szCs w:val="22"/>
        </w:rPr>
        <w:lastRenderedPageBreak/>
        <w:t xml:space="preserve">настоящим Договором, </w:t>
      </w:r>
      <w:r w:rsidR="00DC22D4" w:rsidRPr="00B718D9">
        <w:rPr>
          <w:rFonts w:ascii="Tahoma" w:hAnsi="Tahoma" w:cs="Tahoma"/>
          <w:bCs/>
          <w:sz w:val="22"/>
          <w:szCs w:val="22"/>
        </w:rPr>
        <w:t xml:space="preserve">подлинники </w:t>
      </w:r>
      <w:r w:rsidRPr="00B718D9">
        <w:rPr>
          <w:rFonts w:ascii="Tahoma" w:hAnsi="Tahoma" w:cs="Tahoma"/>
          <w:bCs/>
          <w:sz w:val="22"/>
          <w:szCs w:val="22"/>
        </w:rPr>
        <w:t>этих документов должны быть высланы представителю другой Стороны почтой или переданы с отметкой о вручении в течение 14 (четырнадцати) дней с момента передачи документа по электронной связи.</w:t>
      </w:r>
    </w:p>
    <w:p w14:paraId="4E10BDDB" w14:textId="77777777" w:rsidR="0054309A" w:rsidRPr="00B718D9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Признание недействительным одного или нескольких пунктов Договора не влечет за собой признание недействительным всего Договора в целом.</w:t>
      </w:r>
    </w:p>
    <w:p w14:paraId="73504901" w14:textId="5395419D" w:rsidR="0054309A" w:rsidRDefault="0054309A" w:rsidP="00CB7F25">
      <w:pPr>
        <w:widowControl w:val="0"/>
        <w:numPr>
          <w:ilvl w:val="1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Стороны договорились, что вся информация по Договору носит конфиденциальный характер и не подлежит разглашению третьим лицам без согласия второй Стороны, за исключением случаев, предусмотренных законодательством Российской Федерации.</w:t>
      </w:r>
    </w:p>
    <w:p w14:paraId="0099A880" w14:textId="753F3983" w:rsidR="0044336B" w:rsidRPr="005D699B" w:rsidRDefault="0044336B" w:rsidP="0044336B">
      <w:pPr>
        <w:pStyle w:val="af3"/>
        <w:numPr>
          <w:ilvl w:val="1"/>
          <w:numId w:val="1"/>
        </w:numPr>
        <w:tabs>
          <w:tab w:val="clear" w:pos="1283"/>
          <w:tab w:val="left" w:pos="851"/>
        </w:tabs>
        <w:spacing w:line="276" w:lineRule="auto"/>
        <w:ind w:left="0" w:firstLine="0"/>
        <w:jc w:val="both"/>
        <w:rPr>
          <w:rFonts w:ascii="Tahoma" w:hAnsi="Tahoma" w:cs="Tahoma"/>
          <w:color w:val="auto"/>
          <w:sz w:val="22"/>
          <w:szCs w:val="22"/>
        </w:rPr>
      </w:pPr>
      <w:r w:rsidRPr="005D699B">
        <w:rPr>
          <w:rFonts w:ascii="Tahoma" w:hAnsi="Tahoma" w:cs="Tahoma"/>
          <w:color w:val="auto"/>
          <w:sz w:val="22"/>
          <w:szCs w:val="22"/>
        </w:rPr>
        <w:t>Стороны, заключившие настоящий Договор, гарантируют, что на момент его заключения, а также в течение всего срока его действия, вплоть до исполнения предусмотренных Договором обязательств, они должны:</w:t>
      </w:r>
    </w:p>
    <w:p w14:paraId="21E1DAB1" w14:textId="77777777" w:rsidR="0044336B" w:rsidRPr="005D699B" w:rsidRDefault="0044336B" w:rsidP="0044336B">
      <w:pPr>
        <w:pStyle w:val="af3"/>
        <w:numPr>
          <w:ilvl w:val="0"/>
          <w:numId w:val="18"/>
        </w:numPr>
        <w:tabs>
          <w:tab w:val="left" w:pos="851"/>
        </w:tabs>
        <w:spacing w:line="276" w:lineRule="auto"/>
        <w:ind w:left="0" w:firstLine="0"/>
        <w:jc w:val="both"/>
        <w:rPr>
          <w:rFonts w:ascii="Tahoma" w:hAnsi="Tahoma" w:cs="Tahoma"/>
          <w:color w:val="auto"/>
          <w:sz w:val="22"/>
          <w:szCs w:val="22"/>
        </w:rPr>
      </w:pPr>
      <w:r w:rsidRPr="005D699B">
        <w:rPr>
          <w:rFonts w:ascii="Tahoma" w:hAnsi="Tahoma" w:cs="Tahoma"/>
          <w:color w:val="auto"/>
          <w:sz w:val="22"/>
          <w:szCs w:val="22"/>
        </w:rPr>
        <w:t>в полном объеме уплачивать налоги, сборы и страховые взносы в сроки, установленные законодательством Российской Федерации;</w:t>
      </w:r>
    </w:p>
    <w:p w14:paraId="708F87E0" w14:textId="77777777" w:rsidR="0044336B" w:rsidRPr="005D699B" w:rsidRDefault="0044336B" w:rsidP="0044336B">
      <w:pPr>
        <w:pStyle w:val="af3"/>
        <w:numPr>
          <w:ilvl w:val="0"/>
          <w:numId w:val="18"/>
        </w:numPr>
        <w:tabs>
          <w:tab w:val="left" w:pos="851"/>
        </w:tabs>
        <w:spacing w:line="276" w:lineRule="auto"/>
        <w:ind w:left="0" w:firstLine="0"/>
        <w:jc w:val="both"/>
        <w:rPr>
          <w:rFonts w:ascii="Tahoma" w:hAnsi="Tahoma" w:cs="Tahoma"/>
          <w:color w:val="auto"/>
          <w:sz w:val="22"/>
          <w:szCs w:val="22"/>
        </w:rPr>
      </w:pPr>
      <w:r w:rsidRPr="005D699B">
        <w:rPr>
          <w:rFonts w:ascii="Tahoma" w:hAnsi="Tahoma" w:cs="Tahoma"/>
          <w:color w:val="auto"/>
          <w:sz w:val="22"/>
          <w:szCs w:val="22"/>
        </w:rPr>
        <w:t>вести налоговый учет, составлять налоговую отчетность и своевременно представлять ее в налоговые органы в соответствии с законодательством о налогах и сборах Российской Федерации;</w:t>
      </w:r>
    </w:p>
    <w:p w14:paraId="4D5C7DF8" w14:textId="2A226F24" w:rsidR="0044336B" w:rsidRPr="005D699B" w:rsidRDefault="0044336B" w:rsidP="0044336B">
      <w:pPr>
        <w:pStyle w:val="af3"/>
        <w:numPr>
          <w:ilvl w:val="0"/>
          <w:numId w:val="18"/>
        </w:numPr>
        <w:tabs>
          <w:tab w:val="left" w:pos="851"/>
        </w:tabs>
        <w:spacing w:line="276" w:lineRule="auto"/>
        <w:ind w:left="0" w:firstLine="0"/>
        <w:jc w:val="both"/>
        <w:rPr>
          <w:rFonts w:ascii="Tahoma" w:hAnsi="Tahoma" w:cs="Tahoma"/>
          <w:color w:val="auto"/>
          <w:sz w:val="22"/>
          <w:szCs w:val="22"/>
        </w:rPr>
      </w:pPr>
      <w:r w:rsidRPr="005D699B">
        <w:rPr>
          <w:rFonts w:ascii="Tahoma" w:hAnsi="Tahoma" w:cs="Tahoma"/>
          <w:color w:val="auto"/>
          <w:sz w:val="22"/>
          <w:szCs w:val="22"/>
        </w:rPr>
        <w:t>вести бухгалтерский учет, формировать и представлять бухгалтерскую отчетность в соответствии с законодательством РФ и положениями</w:t>
      </w:r>
      <w:r w:rsidR="00FE4DF7">
        <w:rPr>
          <w:rFonts w:ascii="Tahoma" w:hAnsi="Tahoma" w:cs="Tahoma"/>
          <w:color w:val="auto"/>
          <w:sz w:val="22"/>
          <w:szCs w:val="22"/>
        </w:rPr>
        <w:t>/федеральными стандартами</w:t>
      </w:r>
      <w:r w:rsidRPr="005D699B">
        <w:rPr>
          <w:rFonts w:ascii="Tahoma" w:hAnsi="Tahoma" w:cs="Tahoma"/>
          <w:color w:val="auto"/>
          <w:sz w:val="22"/>
          <w:szCs w:val="22"/>
        </w:rPr>
        <w:t xml:space="preserve"> по бухгалтерскому учету;</w:t>
      </w:r>
    </w:p>
    <w:p w14:paraId="70597060" w14:textId="77777777" w:rsidR="0044336B" w:rsidRPr="005D699B" w:rsidRDefault="0044336B" w:rsidP="0044336B">
      <w:pPr>
        <w:pStyle w:val="af3"/>
        <w:numPr>
          <w:ilvl w:val="0"/>
          <w:numId w:val="18"/>
        </w:numPr>
        <w:tabs>
          <w:tab w:val="left" w:pos="851"/>
        </w:tabs>
        <w:spacing w:line="276" w:lineRule="auto"/>
        <w:ind w:left="0" w:firstLine="0"/>
        <w:jc w:val="both"/>
        <w:rPr>
          <w:rFonts w:ascii="Tahoma" w:hAnsi="Tahoma" w:cs="Tahoma"/>
          <w:color w:val="auto"/>
          <w:sz w:val="22"/>
          <w:szCs w:val="22"/>
        </w:rPr>
      </w:pPr>
      <w:r w:rsidRPr="005D699B">
        <w:rPr>
          <w:rFonts w:ascii="Tahoma" w:hAnsi="Tahoma" w:cs="Tahoma"/>
          <w:color w:val="auto"/>
          <w:sz w:val="22"/>
          <w:szCs w:val="22"/>
        </w:rPr>
        <w:lastRenderedPageBreak/>
        <w:t>не допускать искажений сведений о фактах хозяйственной деятельности и объектах налогообложения в первичных документах, бухгалтерском и налоговом учете, в бухгалтерской и налоговой отчетности.</w:t>
      </w:r>
    </w:p>
    <w:p w14:paraId="3239188C" w14:textId="25518F28" w:rsidR="0044336B" w:rsidRPr="005D699B" w:rsidRDefault="0044336B" w:rsidP="0044336B">
      <w:pPr>
        <w:pStyle w:val="af3"/>
        <w:spacing w:line="276" w:lineRule="auto"/>
        <w:ind w:left="0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11.10.</w:t>
      </w:r>
      <w:r w:rsidRPr="005D699B">
        <w:rPr>
          <w:rFonts w:ascii="Tahoma" w:hAnsi="Tahoma" w:cs="Tahoma"/>
          <w:color w:val="auto"/>
          <w:sz w:val="22"/>
          <w:szCs w:val="22"/>
        </w:rPr>
        <w:t xml:space="preserve"> Поставщик обязан в полном объеме возместить Покупателю причиненные ущерб, убытки и расходы, в том числе и не ограничиваясь, возникшие в результате отказа Покупателю в возмещении причитающихся ему сумм налогов, доначислении налогов, начислении пеней, наложении штрафов, отраженных в решениях налоговых органов, в размере:</w:t>
      </w:r>
    </w:p>
    <w:p w14:paraId="536F8E7F" w14:textId="165BB859" w:rsidR="0044336B" w:rsidRPr="005D699B" w:rsidRDefault="0044336B" w:rsidP="0044336B">
      <w:pPr>
        <w:pStyle w:val="af3"/>
        <w:spacing w:line="276" w:lineRule="auto"/>
        <w:ind w:left="0"/>
        <w:jc w:val="both"/>
        <w:rPr>
          <w:rFonts w:ascii="Tahoma" w:hAnsi="Tahoma" w:cs="Tahoma"/>
          <w:color w:val="auto"/>
          <w:sz w:val="22"/>
          <w:szCs w:val="22"/>
        </w:rPr>
      </w:pPr>
      <w:r w:rsidRPr="005D699B">
        <w:rPr>
          <w:rFonts w:ascii="Tahoma" w:hAnsi="Tahoma" w:cs="Tahoma"/>
          <w:color w:val="auto"/>
          <w:sz w:val="22"/>
          <w:szCs w:val="22"/>
        </w:rPr>
        <w:t>- сумм, уплаченных Покупателем в бюджет на основании решений (требований) налоговых органов о доначислении НДС (в том числе решений об отказе в применении налоговых вычетов), в бюджет, решений (требований) об уплате пеней и штрафов на указанный размер доначисленного НДС, по причинам</w:t>
      </w:r>
      <w:r w:rsidR="00B72F25">
        <w:rPr>
          <w:rFonts w:ascii="Tahoma" w:hAnsi="Tahoma" w:cs="Tahoma"/>
          <w:color w:val="auto"/>
          <w:sz w:val="22"/>
          <w:szCs w:val="22"/>
        </w:rPr>
        <w:t>,</w:t>
      </w:r>
      <w:r w:rsidRPr="005D699B">
        <w:rPr>
          <w:rFonts w:ascii="Tahoma" w:hAnsi="Tahoma" w:cs="Tahoma"/>
          <w:color w:val="auto"/>
          <w:sz w:val="22"/>
          <w:szCs w:val="22"/>
        </w:rPr>
        <w:t xml:space="preserve"> связанным с действиями/бездействием Поставщика;</w:t>
      </w:r>
    </w:p>
    <w:p w14:paraId="79BA7D98" w14:textId="77777777" w:rsidR="0044336B" w:rsidRPr="005D699B" w:rsidRDefault="0044336B" w:rsidP="0044336B">
      <w:pPr>
        <w:pStyle w:val="af3"/>
        <w:spacing w:line="276" w:lineRule="auto"/>
        <w:ind w:left="0"/>
        <w:jc w:val="both"/>
        <w:rPr>
          <w:rFonts w:ascii="Tahoma" w:hAnsi="Tahoma" w:cs="Tahoma"/>
          <w:color w:val="auto"/>
          <w:sz w:val="22"/>
          <w:szCs w:val="22"/>
        </w:rPr>
      </w:pPr>
      <w:r w:rsidRPr="005D699B">
        <w:rPr>
          <w:rFonts w:ascii="Tahoma" w:hAnsi="Tahoma" w:cs="Tahoma"/>
          <w:color w:val="auto"/>
          <w:sz w:val="22"/>
          <w:szCs w:val="22"/>
        </w:rPr>
        <w:t>- сумм, возмещенных Покупателем иным лицам, прямо или косвенно приобретшим материал, уплаченных ими в бюджет на основании соответствующих решений (требований) налоговых органов (о доначислении НДС, об уплате НДС в бюджет, об уплате пеней и штрафов на размер доначисленного НДС), по причинам, связанным с действиями/бездействием Поставщика.</w:t>
      </w:r>
    </w:p>
    <w:p w14:paraId="027119CC" w14:textId="19D88DA9" w:rsidR="0044336B" w:rsidRPr="005D699B" w:rsidRDefault="0044336B" w:rsidP="004433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11.11.</w:t>
      </w:r>
      <w:r w:rsidRPr="005D699B">
        <w:rPr>
          <w:rFonts w:ascii="Tahoma" w:hAnsi="Tahoma" w:cs="Tahoma"/>
          <w:sz w:val="22"/>
          <w:szCs w:val="22"/>
        </w:rPr>
        <w:t xml:space="preserve"> Поставщик в соответствии со ст. 406.1 ГК РФ обязан возместить все понесенные по его вине имущественные потери (убытки, расходы в том числе: доначисленный НДС, штраф, пеня и т.д.) Покупателю в течение 5 (пят</w:t>
      </w:r>
      <w:r w:rsidR="00B72F25">
        <w:rPr>
          <w:rFonts w:ascii="Tahoma" w:hAnsi="Tahoma" w:cs="Tahoma"/>
          <w:sz w:val="22"/>
          <w:szCs w:val="22"/>
        </w:rPr>
        <w:t>и</w:t>
      </w:r>
      <w:r w:rsidRPr="005D699B">
        <w:rPr>
          <w:rFonts w:ascii="Tahoma" w:hAnsi="Tahoma" w:cs="Tahoma"/>
          <w:sz w:val="22"/>
          <w:szCs w:val="22"/>
        </w:rPr>
        <w:t>) рабочих дней с момента получения соответствующего письменного требования от Покупателя. Помимо ущерба Поставщик, нарушивший гарантии, выплачивает Покупателю штраф в размере 10</w:t>
      </w:r>
      <w:r w:rsidR="00B72F25">
        <w:rPr>
          <w:rFonts w:ascii="Tahoma" w:hAnsi="Tahoma" w:cs="Tahoma"/>
          <w:sz w:val="22"/>
          <w:szCs w:val="22"/>
        </w:rPr>
        <w:t>%</w:t>
      </w:r>
      <w:r w:rsidRPr="005D699B">
        <w:rPr>
          <w:rFonts w:ascii="Tahoma" w:hAnsi="Tahoma" w:cs="Tahoma"/>
          <w:sz w:val="22"/>
          <w:szCs w:val="22"/>
        </w:rPr>
        <w:t xml:space="preserve"> (десят</w:t>
      </w:r>
      <w:r w:rsidR="00B72F25">
        <w:rPr>
          <w:rFonts w:ascii="Tahoma" w:hAnsi="Tahoma" w:cs="Tahoma"/>
          <w:sz w:val="22"/>
          <w:szCs w:val="22"/>
        </w:rPr>
        <w:t>и</w:t>
      </w:r>
      <w:r w:rsidRPr="005D699B">
        <w:rPr>
          <w:rFonts w:ascii="Tahoma" w:hAnsi="Tahoma" w:cs="Tahoma"/>
          <w:sz w:val="22"/>
          <w:szCs w:val="22"/>
        </w:rPr>
        <w:t xml:space="preserve"> процентов</w:t>
      </w:r>
      <w:r w:rsidR="00B72F25">
        <w:rPr>
          <w:rFonts w:ascii="Tahoma" w:hAnsi="Tahoma" w:cs="Tahoma"/>
          <w:sz w:val="22"/>
          <w:szCs w:val="22"/>
        </w:rPr>
        <w:t>)</w:t>
      </w:r>
      <w:r w:rsidRPr="005D699B">
        <w:rPr>
          <w:rFonts w:ascii="Tahoma" w:hAnsi="Tahoma" w:cs="Tahoma"/>
          <w:sz w:val="22"/>
          <w:szCs w:val="22"/>
        </w:rPr>
        <w:t xml:space="preserve"> от </w:t>
      </w:r>
      <w:r w:rsidR="00B72F25" w:rsidRPr="005D699B">
        <w:rPr>
          <w:rFonts w:ascii="Tahoma" w:hAnsi="Tahoma" w:cs="Tahoma"/>
          <w:sz w:val="22"/>
          <w:szCs w:val="22"/>
        </w:rPr>
        <w:t>ц</w:t>
      </w:r>
      <w:r w:rsidRPr="005D699B">
        <w:rPr>
          <w:rFonts w:ascii="Tahoma" w:hAnsi="Tahoma" w:cs="Tahoma"/>
          <w:sz w:val="22"/>
          <w:szCs w:val="22"/>
        </w:rPr>
        <w:t>ены Договора, не позднее 20 (</w:t>
      </w:r>
      <w:r w:rsidR="00B72F25" w:rsidRPr="005D699B">
        <w:rPr>
          <w:rFonts w:ascii="Tahoma" w:hAnsi="Tahoma" w:cs="Tahoma"/>
          <w:sz w:val="22"/>
          <w:szCs w:val="22"/>
        </w:rPr>
        <w:t>д</w:t>
      </w:r>
      <w:r w:rsidRPr="005D699B">
        <w:rPr>
          <w:rFonts w:ascii="Tahoma" w:hAnsi="Tahoma" w:cs="Tahoma"/>
          <w:sz w:val="22"/>
          <w:szCs w:val="22"/>
        </w:rPr>
        <w:t>вадцати) календарных дней со дня получения мотивированного требования от Покупателя.</w:t>
      </w:r>
    </w:p>
    <w:p w14:paraId="47F7580A" w14:textId="6D1AB6D3" w:rsidR="0044336B" w:rsidRPr="005D699B" w:rsidRDefault="0044336B" w:rsidP="004433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11.12</w:t>
      </w:r>
      <w:r w:rsidRPr="005D699B">
        <w:rPr>
          <w:rFonts w:ascii="Tahoma" w:hAnsi="Tahoma" w:cs="Tahoma"/>
          <w:sz w:val="22"/>
          <w:szCs w:val="22"/>
        </w:rPr>
        <w:t>. Поставщик в целях подтверждения своей налоговой добросовестности обязуется по запросу Покупателя предоставлять в течение 5 (пяти) рабочих дней с даты получения соответствующего требования следующие документы:</w:t>
      </w:r>
    </w:p>
    <w:p w14:paraId="76F9428F" w14:textId="77777777" w:rsidR="0044336B" w:rsidRPr="005D699B" w:rsidRDefault="0044336B" w:rsidP="004433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D699B">
        <w:rPr>
          <w:rFonts w:ascii="Tahoma" w:hAnsi="Tahoma" w:cs="Tahoma"/>
          <w:sz w:val="22"/>
          <w:szCs w:val="22"/>
        </w:rPr>
        <w:t>- налоговые декларации по налогу на прибыль, НДС за налоговый (отчетный) период, предшествующий дате совершения сделки, и за налоговый (отчетный) период, в котором Поставщик обязан отразить доходы, начислить НДС по настоящему Договору, а также копии документов, подтверждающие представление указанных деклараций в налоговые органы;</w:t>
      </w:r>
    </w:p>
    <w:p w14:paraId="537B715E" w14:textId="77777777" w:rsidR="0044336B" w:rsidRPr="005D699B" w:rsidRDefault="0044336B" w:rsidP="004433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D699B">
        <w:rPr>
          <w:rFonts w:ascii="Tahoma" w:hAnsi="Tahoma" w:cs="Tahoma"/>
          <w:sz w:val="22"/>
          <w:szCs w:val="22"/>
        </w:rPr>
        <w:t xml:space="preserve">- выписку из книги продаж за указанный период с отражением сведений о реализации товаров, работ, услуг в адрес Покупателя, а </w:t>
      </w:r>
      <w:r w:rsidRPr="005D699B">
        <w:rPr>
          <w:rFonts w:ascii="Tahoma" w:hAnsi="Tahoma" w:cs="Tahoma"/>
          <w:sz w:val="22"/>
          <w:szCs w:val="22"/>
        </w:rPr>
        <w:lastRenderedPageBreak/>
        <w:t>также общей сумме продаж Поставщика в адрес всех его покупателей (заказчиков), общей стоимости продаж без НДС и общей сумме НДС контрагента;</w:t>
      </w:r>
    </w:p>
    <w:p w14:paraId="41B90215" w14:textId="36AE5059" w:rsidR="0044336B" w:rsidRPr="005D699B" w:rsidRDefault="0044336B" w:rsidP="004433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D699B">
        <w:rPr>
          <w:rFonts w:ascii="Tahoma" w:hAnsi="Tahoma" w:cs="Tahoma"/>
          <w:sz w:val="22"/>
          <w:szCs w:val="22"/>
        </w:rPr>
        <w:t>- бухгалтерскую отчетность (форма №</w:t>
      </w:r>
      <w:r w:rsidR="00B72F25">
        <w:rPr>
          <w:rFonts w:ascii="Tahoma" w:hAnsi="Tahoma" w:cs="Tahoma"/>
          <w:sz w:val="22"/>
          <w:szCs w:val="22"/>
        </w:rPr>
        <w:t xml:space="preserve"> </w:t>
      </w:r>
      <w:r w:rsidRPr="005D699B">
        <w:rPr>
          <w:rFonts w:ascii="Tahoma" w:hAnsi="Tahoma" w:cs="Tahoma"/>
          <w:sz w:val="22"/>
          <w:szCs w:val="22"/>
        </w:rPr>
        <w:t>1, 2) за отчетный период, предшествующий дате совершения сделки, и за отчетный период, в котором Поставщик исполнил настоящий Договор;</w:t>
      </w:r>
    </w:p>
    <w:p w14:paraId="2002F52F" w14:textId="34A51AEC" w:rsidR="0044336B" w:rsidRPr="0044336B" w:rsidRDefault="0044336B" w:rsidP="00B57A3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D699B">
        <w:rPr>
          <w:rFonts w:ascii="Tahoma" w:hAnsi="Tahoma" w:cs="Tahoma"/>
          <w:sz w:val="22"/>
          <w:szCs w:val="22"/>
        </w:rPr>
        <w:t xml:space="preserve">- справку о состоянии расчетов по налогам, сборам, пеням, штрафам контрагента по форме, установленной ФНС России, по состоянию на дату, предшествующую дате совершения сделки, но не ранее чем за 30 </w:t>
      </w:r>
      <w:r w:rsidR="00B72F25">
        <w:rPr>
          <w:rFonts w:ascii="Tahoma" w:hAnsi="Tahoma" w:cs="Tahoma"/>
          <w:sz w:val="22"/>
          <w:szCs w:val="22"/>
        </w:rPr>
        <w:t xml:space="preserve">(тридцать) </w:t>
      </w:r>
      <w:r w:rsidRPr="005D699B">
        <w:rPr>
          <w:rFonts w:ascii="Tahoma" w:hAnsi="Tahoma" w:cs="Tahoma"/>
          <w:sz w:val="22"/>
          <w:szCs w:val="22"/>
        </w:rPr>
        <w:t>дней до совершения сделки, а также копию указанной справки, по состоянию на 25</w:t>
      </w:r>
      <w:r w:rsidR="00B72F25">
        <w:rPr>
          <w:rFonts w:ascii="Tahoma" w:hAnsi="Tahoma" w:cs="Tahoma"/>
          <w:sz w:val="22"/>
          <w:szCs w:val="22"/>
        </w:rPr>
        <w:t>-е</w:t>
      </w:r>
      <w:r w:rsidRPr="005D699B">
        <w:rPr>
          <w:rFonts w:ascii="Tahoma" w:hAnsi="Tahoma" w:cs="Tahoma"/>
          <w:sz w:val="22"/>
          <w:szCs w:val="22"/>
        </w:rPr>
        <w:t xml:space="preserve"> число месяца, следующего за каждым кварталом, в котором Поставщик исполнял настоящий Договор.</w:t>
      </w:r>
    </w:p>
    <w:p w14:paraId="6A0DB262" w14:textId="068352E2" w:rsidR="0054309A" w:rsidRPr="00B57A3B" w:rsidRDefault="0054309A" w:rsidP="00B57A3B">
      <w:pPr>
        <w:pStyle w:val="a6"/>
        <w:widowControl w:val="0"/>
        <w:numPr>
          <w:ilvl w:val="1"/>
          <w:numId w:val="19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57A3B">
        <w:rPr>
          <w:rFonts w:ascii="Tahoma" w:hAnsi="Tahoma" w:cs="Tahoma"/>
          <w:bCs/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2A813FBB" w14:textId="77777777" w:rsidR="0054309A" w:rsidRPr="00B718D9" w:rsidRDefault="0054309A" w:rsidP="00B57A3B">
      <w:pPr>
        <w:widowControl w:val="0"/>
        <w:numPr>
          <w:ilvl w:val="1"/>
          <w:numId w:val="19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Приложения, Заявки, Спецификации к настоящему</w:t>
      </w:r>
      <w:r w:rsidRPr="00B718D9">
        <w:rPr>
          <w:rFonts w:ascii="Tahoma" w:hAnsi="Tahoma" w:cs="Tahoma"/>
          <w:sz w:val="22"/>
          <w:szCs w:val="22"/>
        </w:rPr>
        <w:t xml:space="preserve"> Договору, являются его неотъемлемой частью.</w:t>
      </w:r>
    </w:p>
    <w:p w14:paraId="3B76B284" w14:textId="77777777" w:rsidR="00344297" w:rsidRPr="00B718D9" w:rsidRDefault="00344297" w:rsidP="00344297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3AB33AA" w14:textId="03D23C9E" w:rsidR="006B3041" w:rsidRPr="00B718D9" w:rsidRDefault="00803606" w:rsidP="00B57A3B">
      <w:pPr>
        <w:keepNext/>
        <w:keepLines/>
        <w:widowControl w:val="0"/>
        <w:numPr>
          <w:ilvl w:val="0"/>
          <w:numId w:val="19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 xml:space="preserve"> </w:t>
      </w:r>
      <w:r w:rsidR="006B3041" w:rsidRPr="00B718D9">
        <w:rPr>
          <w:rFonts w:ascii="Tahoma" w:hAnsi="Tahoma" w:cs="Tahoma"/>
          <w:b/>
          <w:sz w:val="22"/>
          <w:szCs w:val="22"/>
        </w:rPr>
        <w:t>СРОК ДЕЙСТВИЯ, ПОРЯДОК Р</w:t>
      </w:r>
      <w:r w:rsidR="00561131" w:rsidRPr="00B718D9">
        <w:rPr>
          <w:rFonts w:ascii="Tahoma" w:hAnsi="Tahoma" w:cs="Tahoma"/>
          <w:b/>
          <w:sz w:val="22"/>
          <w:szCs w:val="22"/>
        </w:rPr>
        <w:t>АСТОРЖЕНИЯ И ИЗМЕНЕНИЯ ДОГОВОРА</w:t>
      </w:r>
    </w:p>
    <w:p w14:paraId="69E9E60F" w14:textId="3E5DF0A6" w:rsidR="0054309A" w:rsidRPr="00B57A3B" w:rsidRDefault="0054309A" w:rsidP="00B57A3B">
      <w:pPr>
        <w:pStyle w:val="a6"/>
        <w:widowControl w:val="0"/>
        <w:numPr>
          <w:ilvl w:val="1"/>
          <w:numId w:val="20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57A3B">
        <w:rPr>
          <w:rFonts w:ascii="Tahoma" w:hAnsi="Tahoma" w:cs="Tahoma"/>
          <w:bCs/>
          <w:sz w:val="22"/>
          <w:szCs w:val="22"/>
        </w:rPr>
        <w:t>Настоящий Договор вступает в силу с момента подпи</w:t>
      </w:r>
      <w:r w:rsidR="00523CD1" w:rsidRPr="00B57A3B">
        <w:rPr>
          <w:rFonts w:ascii="Tahoma" w:hAnsi="Tahoma" w:cs="Tahoma"/>
          <w:bCs/>
          <w:sz w:val="22"/>
          <w:szCs w:val="22"/>
        </w:rPr>
        <w:t xml:space="preserve">сания его сторонами и действует </w:t>
      </w:r>
      <w:r w:rsidR="0063126D" w:rsidRPr="00B57A3B">
        <w:rPr>
          <w:rFonts w:ascii="Tahoma" w:hAnsi="Tahoma" w:cs="Tahoma"/>
          <w:bCs/>
          <w:sz w:val="22"/>
          <w:szCs w:val="22"/>
        </w:rPr>
        <w:t>2</w:t>
      </w:r>
      <w:r w:rsidR="007F2815" w:rsidRPr="00B57A3B">
        <w:rPr>
          <w:rFonts w:ascii="Tahoma" w:hAnsi="Tahoma" w:cs="Tahoma"/>
          <w:bCs/>
          <w:sz w:val="22"/>
          <w:szCs w:val="22"/>
        </w:rPr>
        <w:t xml:space="preserve"> (</w:t>
      </w:r>
      <w:r w:rsidR="0063126D" w:rsidRPr="00B57A3B">
        <w:rPr>
          <w:rFonts w:ascii="Tahoma" w:hAnsi="Tahoma" w:cs="Tahoma"/>
          <w:bCs/>
          <w:sz w:val="22"/>
          <w:szCs w:val="22"/>
        </w:rPr>
        <w:t>два</w:t>
      </w:r>
      <w:r w:rsidR="007F2815" w:rsidRPr="00B57A3B">
        <w:rPr>
          <w:rFonts w:ascii="Tahoma" w:hAnsi="Tahoma" w:cs="Tahoma"/>
          <w:bCs/>
          <w:sz w:val="22"/>
          <w:szCs w:val="22"/>
        </w:rPr>
        <w:t>) календарны</w:t>
      </w:r>
      <w:r w:rsidR="0063126D" w:rsidRPr="00B57A3B">
        <w:rPr>
          <w:rFonts w:ascii="Tahoma" w:hAnsi="Tahoma" w:cs="Tahoma"/>
          <w:bCs/>
          <w:sz w:val="22"/>
          <w:szCs w:val="22"/>
        </w:rPr>
        <w:t>х</w:t>
      </w:r>
      <w:r w:rsidR="007F2815" w:rsidRPr="00B57A3B">
        <w:rPr>
          <w:rFonts w:ascii="Tahoma" w:hAnsi="Tahoma" w:cs="Tahoma"/>
          <w:bCs/>
          <w:sz w:val="22"/>
          <w:szCs w:val="22"/>
        </w:rPr>
        <w:t xml:space="preserve"> год</w:t>
      </w:r>
      <w:r w:rsidR="0063126D" w:rsidRPr="00B57A3B">
        <w:rPr>
          <w:rFonts w:ascii="Tahoma" w:hAnsi="Tahoma" w:cs="Tahoma"/>
          <w:bCs/>
          <w:sz w:val="22"/>
          <w:szCs w:val="22"/>
        </w:rPr>
        <w:t>а</w:t>
      </w:r>
      <w:r w:rsidR="007F2815" w:rsidRPr="00B57A3B">
        <w:rPr>
          <w:rFonts w:ascii="Tahoma" w:hAnsi="Tahoma" w:cs="Tahoma"/>
          <w:bCs/>
          <w:sz w:val="22"/>
          <w:szCs w:val="22"/>
        </w:rPr>
        <w:t xml:space="preserve"> с даты заключения договора</w:t>
      </w:r>
      <w:r w:rsidRPr="00B57A3B">
        <w:rPr>
          <w:rFonts w:ascii="Tahoma" w:hAnsi="Tahoma" w:cs="Tahoma"/>
          <w:bCs/>
          <w:sz w:val="22"/>
          <w:szCs w:val="22"/>
        </w:rPr>
        <w:t xml:space="preserve">. В части платежей Договор действует до окончания расчета </w:t>
      </w:r>
      <w:r w:rsidRPr="00B57A3B">
        <w:rPr>
          <w:rFonts w:ascii="Tahoma" w:hAnsi="Tahoma" w:cs="Tahoma"/>
          <w:bCs/>
          <w:sz w:val="22"/>
          <w:szCs w:val="22"/>
        </w:rPr>
        <w:lastRenderedPageBreak/>
        <w:t>между сторон</w:t>
      </w:r>
      <w:r w:rsidR="00783BE3" w:rsidRPr="00B57A3B">
        <w:rPr>
          <w:rFonts w:ascii="Tahoma" w:hAnsi="Tahoma" w:cs="Tahoma"/>
          <w:bCs/>
          <w:sz w:val="22"/>
          <w:szCs w:val="22"/>
        </w:rPr>
        <w:t>ами и окончание срока действия Д</w:t>
      </w:r>
      <w:r w:rsidRPr="00B57A3B">
        <w:rPr>
          <w:rFonts w:ascii="Tahoma" w:hAnsi="Tahoma" w:cs="Tahoma"/>
          <w:bCs/>
          <w:sz w:val="22"/>
          <w:szCs w:val="22"/>
        </w:rPr>
        <w:t xml:space="preserve">оговора не освобождает стороны от исполнения обязательств </w:t>
      </w:r>
      <w:r w:rsidR="00783BE3" w:rsidRPr="00B57A3B">
        <w:rPr>
          <w:rFonts w:ascii="Tahoma" w:hAnsi="Tahoma" w:cs="Tahoma"/>
          <w:bCs/>
          <w:sz w:val="22"/>
          <w:szCs w:val="22"/>
        </w:rPr>
        <w:t>по Д</w:t>
      </w:r>
      <w:r w:rsidRPr="00B57A3B">
        <w:rPr>
          <w:rFonts w:ascii="Tahoma" w:hAnsi="Tahoma" w:cs="Tahoma"/>
          <w:bCs/>
          <w:sz w:val="22"/>
          <w:szCs w:val="22"/>
        </w:rPr>
        <w:t>оговору.</w:t>
      </w:r>
    </w:p>
    <w:p w14:paraId="22106D47" w14:textId="77777777" w:rsidR="0054309A" w:rsidRPr="00B718D9" w:rsidRDefault="0054309A" w:rsidP="00B57A3B">
      <w:pPr>
        <w:widowControl w:val="0"/>
        <w:numPr>
          <w:ilvl w:val="1"/>
          <w:numId w:val="20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 xml:space="preserve">Стороны вправе досрочно расторгнуть Договор по взаимному согласию, а также в судебном порядке, </w:t>
      </w:r>
      <w:r w:rsidR="000644E2" w:rsidRPr="00B718D9">
        <w:rPr>
          <w:rFonts w:ascii="Tahoma" w:hAnsi="Tahoma" w:cs="Tahoma"/>
          <w:bCs/>
          <w:sz w:val="22"/>
          <w:szCs w:val="22"/>
        </w:rPr>
        <w:t>в случаях,</w:t>
      </w:r>
      <w:r w:rsidRPr="00B718D9">
        <w:rPr>
          <w:rFonts w:ascii="Tahoma" w:hAnsi="Tahoma" w:cs="Tahoma"/>
          <w:bCs/>
          <w:sz w:val="22"/>
          <w:szCs w:val="22"/>
        </w:rPr>
        <w:t xml:space="preserve"> установленных действующим законодательством РФ.</w:t>
      </w:r>
    </w:p>
    <w:p w14:paraId="0BB01473" w14:textId="4B3CD43E" w:rsidR="00CB7F25" w:rsidRPr="00B718D9" w:rsidRDefault="00B10AEF" w:rsidP="00B57A3B">
      <w:pPr>
        <w:widowControl w:val="0"/>
        <w:numPr>
          <w:ilvl w:val="1"/>
          <w:numId w:val="20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bCs/>
          <w:sz w:val="22"/>
          <w:szCs w:val="22"/>
        </w:rPr>
      </w:pPr>
      <w:r w:rsidRPr="00B718D9">
        <w:rPr>
          <w:rFonts w:ascii="Tahoma" w:hAnsi="Tahoma" w:cs="Tahoma"/>
          <w:bCs/>
          <w:sz w:val="22"/>
          <w:szCs w:val="22"/>
        </w:rPr>
        <w:t>Договор может быть</w:t>
      </w:r>
      <w:r w:rsidR="00CB7F25" w:rsidRPr="00B718D9">
        <w:rPr>
          <w:rFonts w:ascii="Tahoma" w:hAnsi="Tahoma" w:cs="Tahoma"/>
          <w:bCs/>
          <w:sz w:val="22"/>
          <w:szCs w:val="22"/>
        </w:rPr>
        <w:t xml:space="preserve"> расторгнут любой из Сторон в одностороннем внесудебном порядке, с предварительным уведомлением другой стороны в срок за 20 (двадцать) календарных дней до предполагаемого срока расторжения, после осуществления всех взаиморасчетов. Датой расторжения Договора будет считаться дата, указанная в уведомлении</w:t>
      </w:r>
      <w:r w:rsidR="00996728" w:rsidRPr="00B718D9">
        <w:rPr>
          <w:rFonts w:ascii="Tahoma" w:hAnsi="Tahoma" w:cs="Tahoma"/>
          <w:bCs/>
          <w:sz w:val="22"/>
          <w:szCs w:val="22"/>
        </w:rPr>
        <w:t>.</w:t>
      </w:r>
    </w:p>
    <w:p w14:paraId="0DC20884" w14:textId="087100CE" w:rsidR="00217FE4" w:rsidRPr="00B718D9" w:rsidRDefault="00217FE4" w:rsidP="00030E83">
      <w:pPr>
        <w:ind w:right="-5"/>
        <w:jc w:val="both"/>
        <w:rPr>
          <w:rFonts w:ascii="Tahoma" w:hAnsi="Tahoma" w:cs="Tahoma"/>
          <w:sz w:val="22"/>
          <w:szCs w:val="22"/>
        </w:rPr>
      </w:pPr>
    </w:p>
    <w:p w14:paraId="597FAD55" w14:textId="240A1A12" w:rsidR="00833013" w:rsidRPr="00B718D9" w:rsidRDefault="00803606" w:rsidP="00B57A3B">
      <w:pPr>
        <w:keepNext/>
        <w:keepLines/>
        <w:widowControl w:val="0"/>
        <w:numPr>
          <w:ilvl w:val="0"/>
          <w:numId w:val="20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 xml:space="preserve"> </w:t>
      </w:r>
      <w:r w:rsidR="00833013" w:rsidRPr="00B718D9">
        <w:rPr>
          <w:rFonts w:ascii="Tahoma" w:hAnsi="Tahoma" w:cs="Tahoma"/>
          <w:b/>
          <w:sz w:val="22"/>
          <w:szCs w:val="22"/>
        </w:rPr>
        <w:t>ПРИЛОЖЕНИЯ</w:t>
      </w:r>
    </w:p>
    <w:p w14:paraId="122988D2" w14:textId="77777777" w:rsidR="00833013" w:rsidRPr="00B718D9" w:rsidRDefault="00833013" w:rsidP="00B57A3B">
      <w:pPr>
        <w:widowControl w:val="0"/>
        <w:numPr>
          <w:ilvl w:val="1"/>
          <w:numId w:val="20"/>
        </w:numPr>
        <w:tabs>
          <w:tab w:val="left" w:pos="900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718D9">
        <w:rPr>
          <w:rFonts w:ascii="Tahoma" w:hAnsi="Tahoma" w:cs="Tahoma"/>
          <w:sz w:val="22"/>
          <w:szCs w:val="22"/>
        </w:rPr>
        <w:t>Приложения нумеруются в хронологическом порядке по дате составления документа.</w:t>
      </w:r>
    </w:p>
    <w:p w14:paraId="3815D115" w14:textId="528ACE03" w:rsidR="00025ED9" w:rsidRPr="00025ED9" w:rsidRDefault="00025ED9" w:rsidP="00025ED9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25ED9">
        <w:rPr>
          <w:rFonts w:ascii="Tahoma" w:hAnsi="Tahoma" w:cs="Tahoma"/>
          <w:sz w:val="22"/>
          <w:szCs w:val="22"/>
        </w:rPr>
        <w:t>Приложение № 1 – Протокол согласования цен</w:t>
      </w:r>
      <w:r w:rsidR="0047297F">
        <w:rPr>
          <w:rFonts w:ascii="Tahoma" w:hAnsi="Tahoma" w:cs="Tahoma"/>
          <w:sz w:val="22"/>
          <w:szCs w:val="22"/>
        </w:rPr>
        <w:t xml:space="preserve"> </w:t>
      </w:r>
      <w:r w:rsidR="0047297F" w:rsidRPr="00025ED9">
        <w:rPr>
          <w:rFonts w:ascii="Tahoma" w:hAnsi="Tahoma" w:cs="Tahoma"/>
          <w:sz w:val="22"/>
          <w:szCs w:val="22"/>
        </w:rPr>
        <w:t>(типовая форма)</w:t>
      </w:r>
      <w:r w:rsidRPr="00025ED9">
        <w:rPr>
          <w:rFonts w:ascii="Tahoma" w:hAnsi="Tahoma" w:cs="Tahoma"/>
          <w:sz w:val="22"/>
          <w:szCs w:val="22"/>
        </w:rPr>
        <w:t>.</w:t>
      </w:r>
    </w:p>
    <w:p w14:paraId="0194A62D" w14:textId="3802DF48" w:rsidR="00217FE4" w:rsidRPr="00B718D9" w:rsidRDefault="00025ED9" w:rsidP="00025ED9">
      <w:pPr>
        <w:widowControl w:val="0"/>
        <w:tabs>
          <w:tab w:val="left" w:pos="9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25ED9">
        <w:rPr>
          <w:rFonts w:ascii="Tahoma" w:hAnsi="Tahoma" w:cs="Tahoma"/>
          <w:sz w:val="22"/>
          <w:szCs w:val="22"/>
        </w:rPr>
        <w:t>Приложение № 2 – Спецификация (типовая форма).</w:t>
      </w:r>
    </w:p>
    <w:p w14:paraId="5F95609A" w14:textId="7235457D" w:rsidR="006B3041" w:rsidRPr="00B718D9" w:rsidRDefault="00803606" w:rsidP="00B57A3B">
      <w:pPr>
        <w:keepNext/>
        <w:keepLines/>
        <w:widowControl w:val="0"/>
        <w:numPr>
          <w:ilvl w:val="0"/>
          <w:numId w:val="20"/>
        </w:numPr>
        <w:spacing w:after="221" w:line="276" w:lineRule="auto"/>
        <w:ind w:left="0" w:firstLine="0"/>
        <w:jc w:val="center"/>
        <w:outlineLvl w:val="2"/>
        <w:rPr>
          <w:rFonts w:ascii="Tahoma" w:hAnsi="Tahoma" w:cs="Tahoma"/>
          <w:b/>
          <w:sz w:val="22"/>
          <w:szCs w:val="22"/>
        </w:rPr>
      </w:pPr>
      <w:r w:rsidRPr="00B718D9">
        <w:rPr>
          <w:rFonts w:ascii="Tahoma" w:hAnsi="Tahoma" w:cs="Tahoma"/>
          <w:b/>
          <w:sz w:val="22"/>
          <w:szCs w:val="22"/>
        </w:rPr>
        <w:t xml:space="preserve"> </w:t>
      </w:r>
      <w:r w:rsidR="006B3041" w:rsidRPr="00B718D9">
        <w:rPr>
          <w:rFonts w:ascii="Tahoma" w:hAnsi="Tahoma" w:cs="Tahoma"/>
          <w:b/>
          <w:sz w:val="22"/>
          <w:szCs w:val="22"/>
        </w:rPr>
        <w:t>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848"/>
      </w:tblGrid>
      <w:tr w:rsidR="00500ADC" w:rsidRPr="00B718D9" w14:paraId="314947CA" w14:textId="77777777" w:rsidTr="00180715">
        <w:trPr>
          <w:trHeight w:val="503"/>
        </w:trPr>
        <w:tc>
          <w:tcPr>
            <w:tcW w:w="4926" w:type="dxa"/>
            <w:shd w:val="clear" w:color="auto" w:fill="auto"/>
          </w:tcPr>
          <w:p w14:paraId="00A7EFE2" w14:textId="77777777" w:rsidR="0088404F" w:rsidRPr="00B718D9" w:rsidRDefault="0088404F" w:rsidP="00B718D9">
            <w:pPr>
              <w:ind w:right="-5"/>
              <w:jc w:val="both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ПОСТАВЩИК</w:t>
            </w:r>
            <w:r w:rsidR="006B3041"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: </w:t>
            </w:r>
            <w:bookmarkStart w:id="0" w:name="_GoBack"/>
            <w:bookmarkEnd w:id="0"/>
          </w:p>
          <w:p w14:paraId="319FB8F2" w14:textId="2DBDA7E8" w:rsidR="00F21E45" w:rsidRPr="00B718D9" w:rsidRDefault="00F21E45" w:rsidP="00B718D9">
            <w:pPr>
              <w:ind w:right="-5"/>
              <w:jc w:val="both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5786E03F" w14:textId="77777777" w:rsidR="0088404F" w:rsidRPr="00B718D9" w:rsidRDefault="0088404F" w:rsidP="00730683">
            <w:pPr>
              <w:ind w:right="-5"/>
              <w:jc w:val="both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ПОКУПАТЕЛЬ</w:t>
            </w:r>
            <w:r w:rsidR="006B3041"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6C55C3E6" w14:textId="77777777" w:rsidR="006B3041" w:rsidRPr="00B718D9" w:rsidRDefault="006B3041" w:rsidP="00730683">
            <w:pPr>
              <w:ind w:right="-5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АО «ЩЛЗ»</w:t>
            </w:r>
          </w:p>
        </w:tc>
      </w:tr>
      <w:tr w:rsidR="00500ADC" w:rsidRPr="00B718D9" w14:paraId="12F04815" w14:textId="77777777" w:rsidTr="000644E2">
        <w:tc>
          <w:tcPr>
            <w:tcW w:w="4926" w:type="dxa"/>
            <w:shd w:val="clear" w:color="auto" w:fill="auto"/>
          </w:tcPr>
          <w:p w14:paraId="53844D83" w14:textId="543EB908" w:rsidR="00621426" w:rsidRPr="001614CB" w:rsidRDefault="00621426" w:rsidP="0034212E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  <w:shd w:val="clear" w:color="auto" w:fill="auto"/>
          </w:tcPr>
          <w:p w14:paraId="159E7B66" w14:textId="77777777" w:rsidR="00624BE6" w:rsidRPr="00B718D9" w:rsidRDefault="00624BE6" w:rsidP="00730683">
            <w:pPr>
              <w:ind w:right="-5"/>
              <w:jc w:val="both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Юридический адрес: </w:t>
            </w:r>
          </w:p>
          <w:p w14:paraId="7BF0C59A" w14:textId="77777777" w:rsidR="00701A48" w:rsidRPr="00B718D9" w:rsidRDefault="00701A48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108851, г. Москва, г. Щербинка, </w:t>
            </w:r>
          </w:p>
          <w:p w14:paraId="5ED9A512" w14:textId="77777777" w:rsidR="00701A48" w:rsidRPr="00B718D9" w:rsidRDefault="00701A48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ул. Первомайская, д. 6, эт/каб 2/201</w:t>
            </w:r>
          </w:p>
          <w:p w14:paraId="5E9E94C1" w14:textId="77777777" w:rsidR="00624BE6" w:rsidRPr="00B718D9" w:rsidRDefault="008E7746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Почтовый</w:t>
            </w:r>
            <w:r w:rsidR="00624BE6"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адрес: </w:t>
            </w:r>
          </w:p>
          <w:p w14:paraId="04BD9B90" w14:textId="77777777" w:rsidR="004F5A95" w:rsidRPr="00B718D9" w:rsidRDefault="006B3041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108851, г. Москва, г. Щербинка, </w:t>
            </w:r>
          </w:p>
          <w:p w14:paraId="7905A8EB" w14:textId="77777777" w:rsidR="006B3041" w:rsidRPr="00B718D9" w:rsidRDefault="006B3041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ул. Первомайская, д.</w:t>
            </w:r>
            <w:r w:rsidR="00FC514B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 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6</w:t>
            </w:r>
          </w:p>
          <w:p w14:paraId="692E35C1" w14:textId="5A663DD6" w:rsidR="002F675C" w:rsidRPr="00B718D9" w:rsidRDefault="006B3041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ИНН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5051000880</w:t>
            </w: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КПП </w:t>
            </w:r>
            <w:r w:rsidR="007969FE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77</w:t>
            </w:r>
            <w:r w:rsidR="007969FE">
              <w:rPr>
                <w:rFonts w:ascii="Tahoma" w:hAnsi="Tahoma" w:cs="Tahoma"/>
                <w:color w:val="000000" w:themeColor="text1"/>
                <w:sz w:val="22"/>
                <w:szCs w:val="22"/>
              </w:rPr>
              <w:t>5101001</w:t>
            </w:r>
          </w:p>
          <w:p w14:paraId="2CD12D04" w14:textId="77777777" w:rsidR="00621426" w:rsidRPr="00B718D9" w:rsidRDefault="00621426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ОГРН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1025007512474</w:t>
            </w:r>
          </w:p>
          <w:p w14:paraId="6FB8CE9D" w14:textId="77777777" w:rsidR="006B3041" w:rsidRPr="00B718D9" w:rsidRDefault="006B3041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lastRenderedPageBreak/>
              <w:t xml:space="preserve">Р/с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40702810400900005598 в </w:t>
            </w:r>
            <w:r w:rsidR="00317163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Акционерное общество «Банк ДОМ.РФ»</w:t>
            </w:r>
          </w:p>
          <w:p w14:paraId="1FDB46E9" w14:textId="77777777" w:rsidR="006B3041" w:rsidRPr="00B718D9" w:rsidRDefault="006B3041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БИК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044525266</w:t>
            </w:r>
          </w:p>
          <w:p w14:paraId="3A3C2572" w14:textId="77777777" w:rsidR="006B3041" w:rsidRPr="00B718D9" w:rsidRDefault="006B3041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к/счет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30101810345250000266</w:t>
            </w:r>
          </w:p>
          <w:p w14:paraId="30756739" w14:textId="77777777" w:rsidR="006B3041" w:rsidRPr="00B718D9" w:rsidRDefault="006B3041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ОКПО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00240572</w:t>
            </w:r>
          </w:p>
          <w:p w14:paraId="2305C343" w14:textId="77777777" w:rsidR="006B3041" w:rsidRPr="00B718D9" w:rsidRDefault="006B3041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ОКВЭД </w:t>
            </w: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28.22.6</w:t>
            </w:r>
          </w:p>
          <w:p w14:paraId="2F2094BE" w14:textId="341269E5" w:rsidR="006B3041" w:rsidRPr="00B718D9" w:rsidRDefault="006B3041" w:rsidP="00730683">
            <w:pPr>
              <w:ind w:right="-5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Тел/факс</w:t>
            </w:r>
            <w:r w:rsidR="0034212E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:</w:t>
            </w: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4212E" w:rsidRPr="0034212E">
              <w:rPr>
                <w:rFonts w:ascii="Tahoma" w:hAnsi="Tahoma" w:cs="Tahoma"/>
                <w:color w:val="000000" w:themeColor="text1"/>
                <w:sz w:val="22"/>
                <w:szCs w:val="22"/>
              </w:rPr>
              <w:t>+7</w:t>
            </w:r>
            <w:r w:rsidR="0034212E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21E45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(495) 739-67-02</w:t>
            </w:r>
          </w:p>
          <w:p w14:paraId="0FF707BB" w14:textId="77777777" w:rsidR="00621426" w:rsidRPr="00B718D9" w:rsidRDefault="001F4DA2" w:rsidP="00730683">
            <w:pPr>
              <w:ind w:right="-5"/>
              <w:rPr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  <w:lang w:val="en-US"/>
              </w:rPr>
              <w:t>E-mail:</w:t>
            </w:r>
            <w:r w:rsidR="00621426"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="00621426" w:rsidRPr="00B718D9">
                <w:rPr>
                  <w:rStyle w:val="a5"/>
                  <w:rFonts w:ascii="Tahoma" w:hAnsi="Tahoma" w:cs="Tahoma"/>
                  <w:color w:val="000000" w:themeColor="text1"/>
                  <w:sz w:val="22"/>
                  <w:szCs w:val="22"/>
                  <w:lang w:val="en-US"/>
                </w:rPr>
                <w:t>lift@shlz.ru</w:t>
              </w:r>
            </w:hyperlink>
          </w:p>
        </w:tc>
      </w:tr>
    </w:tbl>
    <w:p w14:paraId="270A1B7B" w14:textId="77777777" w:rsidR="0088404F" w:rsidRPr="00B718D9" w:rsidRDefault="0088404F" w:rsidP="0088404F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  <w:lang w:val="en-US"/>
        </w:rPr>
      </w:pPr>
    </w:p>
    <w:tbl>
      <w:tblPr>
        <w:tblW w:w="9907" w:type="dxa"/>
        <w:tblLook w:val="04A0" w:firstRow="1" w:lastRow="0" w:firstColumn="1" w:lastColumn="0" w:noHBand="0" w:noVBand="1"/>
      </w:tblPr>
      <w:tblGrid>
        <w:gridCol w:w="4820"/>
        <w:gridCol w:w="5087"/>
      </w:tblGrid>
      <w:tr w:rsidR="00500ADC" w:rsidRPr="00B718D9" w14:paraId="206BA081" w14:textId="77777777" w:rsidTr="00507F5A">
        <w:tc>
          <w:tcPr>
            <w:tcW w:w="4820" w:type="dxa"/>
          </w:tcPr>
          <w:p w14:paraId="49CD0CF5" w14:textId="77777777" w:rsidR="0088404F" w:rsidRPr="00B718D9" w:rsidRDefault="0088404F" w:rsidP="009157E8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ПОСТАВЩИК</w:t>
            </w:r>
          </w:p>
        </w:tc>
        <w:tc>
          <w:tcPr>
            <w:tcW w:w="5087" w:type="dxa"/>
          </w:tcPr>
          <w:p w14:paraId="5A76F396" w14:textId="77777777" w:rsidR="0088404F" w:rsidRPr="00B718D9" w:rsidRDefault="0088404F" w:rsidP="00507F5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ПОКУПАТЕЛЬ</w:t>
            </w:r>
          </w:p>
        </w:tc>
      </w:tr>
      <w:tr w:rsidR="00500ADC" w:rsidRPr="00B718D9" w14:paraId="34995750" w14:textId="77777777" w:rsidTr="00507F5A">
        <w:tc>
          <w:tcPr>
            <w:tcW w:w="4820" w:type="dxa"/>
          </w:tcPr>
          <w:p w14:paraId="37F265BE" w14:textId="0D12C314" w:rsidR="000D02A9" w:rsidRPr="00B718D9" w:rsidRDefault="000D02A9" w:rsidP="00E421C1">
            <w:pPr>
              <w:rPr>
                <w:rFonts w:ascii="Tahoma" w:hAnsi="Tahoma" w:cs="Tahom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3D29F66" w14:textId="77777777" w:rsidR="000D02A9" w:rsidRPr="00B718D9" w:rsidRDefault="000D02A9" w:rsidP="00E421C1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6FCF5D9B" w14:textId="77777777" w:rsidR="00500ADC" w:rsidRPr="00B718D9" w:rsidRDefault="00500ADC" w:rsidP="00E421C1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7C4CD683" w14:textId="610B4D71" w:rsidR="00E421C1" w:rsidRPr="00B718D9" w:rsidRDefault="00E421C1" w:rsidP="00E421C1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_______________ </w:t>
            </w:r>
            <w:r w:rsidR="000D02A9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</w:t>
            </w:r>
            <w:r w:rsidR="007969FE" w:rsidRPr="00B718D9" w:rsidDel="007969F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r w:rsidR="000D02A9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</w:t>
            </w:r>
          </w:p>
          <w:p w14:paraId="67242865" w14:textId="2ACE4AE4" w:rsidR="0088404F" w:rsidRPr="00B718D9" w:rsidRDefault="00E421C1" w:rsidP="00E421C1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5087" w:type="dxa"/>
          </w:tcPr>
          <w:p w14:paraId="712E9B62" w14:textId="12A34250" w:rsidR="0088404F" w:rsidRPr="00B718D9" w:rsidRDefault="00853EA3" w:rsidP="00507F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Генеральный д</w:t>
            </w:r>
            <w:r w:rsidR="0088404F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иректор</w:t>
            </w:r>
          </w:p>
          <w:p w14:paraId="240BDFA3" w14:textId="77777777" w:rsidR="0088404F" w:rsidRPr="00B718D9" w:rsidRDefault="0088404F" w:rsidP="00507F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АО «ЩЛЗ»</w:t>
            </w:r>
          </w:p>
          <w:p w14:paraId="6DA67FF8" w14:textId="77777777" w:rsidR="004D2025" w:rsidRPr="00B718D9" w:rsidRDefault="004D2025" w:rsidP="00507F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27883B51" w14:textId="77777777" w:rsidR="00192AD4" w:rsidRPr="00B718D9" w:rsidRDefault="00192AD4" w:rsidP="00507F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467D17EF" w14:textId="77777777" w:rsidR="00500ADC" w:rsidRPr="00B718D9" w:rsidRDefault="00500ADC" w:rsidP="00507F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30584D65" w14:textId="6B741EB6" w:rsidR="004D2025" w:rsidRPr="00B718D9" w:rsidRDefault="0088404F" w:rsidP="00507F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_________________ </w:t>
            </w:r>
            <w:r w:rsidR="000D02A9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</w:t>
            </w:r>
            <w:r w:rsidR="00853EA3">
              <w:rPr>
                <w:rFonts w:ascii="Tahoma" w:hAnsi="Tahoma" w:cs="Tahoma"/>
                <w:color w:val="000000" w:themeColor="text1"/>
                <w:sz w:val="22"/>
                <w:szCs w:val="22"/>
              </w:rPr>
              <w:t>В.Ю. Чернобаев</w:t>
            </w:r>
            <w:r w:rsidR="000D02A9"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</w:t>
            </w:r>
          </w:p>
          <w:p w14:paraId="469DF3A8" w14:textId="77777777" w:rsidR="0088404F" w:rsidRPr="00B718D9" w:rsidRDefault="0088404F" w:rsidP="00507F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718D9">
              <w:rPr>
                <w:rFonts w:ascii="Tahoma" w:hAnsi="Tahoma" w:cs="Tahoma"/>
                <w:color w:val="000000" w:themeColor="text1"/>
                <w:sz w:val="22"/>
                <w:szCs w:val="22"/>
              </w:rPr>
              <w:t>М.П.</w:t>
            </w:r>
          </w:p>
        </w:tc>
      </w:tr>
    </w:tbl>
    <w:p w14:paraId="6D17F3E6" w14:textId="77777777" w:rsidR="00860319" w:rsidRDefault="00860319" w:rsidP="00B10AEF">
      <w:pPr>
        <w:rPr>
          <w:rStyle w:val="docdata"/>
          <w:rFonts w:ascii="Tahoma" w:hAnsi="Tahoma" w:cs="Tahoma"/>
          <w:color w:val="000000"/>
          <w:sz w:val="22"/>
          <w:szCs w:val="22"/>
        </w:rPr>
      </w:pPr>
      <w:r>
        <w:rPr>
          <w:rStyle w:val="docdata"/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</w:t>
      </w:r>
    </w:p>
    <w:p w14:paraId="79B76563" w14:textId="3C583860" w:rsidR="00564935" w:rsidRDefault="00860319" w:rsidP="00B10AEF">
      <w:pPr>
        <w:rPr>
          <w:rFonts w:ascii="Tahoma" w:hAnsi="Tahoma" w:cs="Tahoma"/>
          <w:sz w:val="22"/>
          <w:szCs w:val="22"/>
        </w:rPr>
      </w:pPr>
      <w:r>
        <w:rPr>
          <w:rStyle w:val="docdata"/>
          <w:rFonts w:ascii="Tahoma" w:hAnsi="Tahoma" w:cs="Tahoma"/>
          <w:color w:val="000000"/>
          <w:sz w:val="22"/>
          <w:szCs w:val="22"/>
        </w:rPr>
        <w:t xml:space="preserve">        </w:t>
      </w:r>
      <w:r w:rsidR="00853EA3">
        <w:rPr>
          <w:rStyle w:val="docdata"/>
          <w:rFonts w:ascii="Tahoma" w:hAnsi="Tahoma" w:cs="Tahoma"/>
          <w:color w:val="000000"/>
          <w:sz w:val="22"/>
          <w:szCs w:val="22"/>
        </w:rPr>
        <w:t xml:space="preserve">      </w:t>
      </w:r>
    </w:p>
    <w:p w14:paraId="0EB3B9D5" w14:textId="469680F5" w:rsidR="007F2815" w:rsidRDefault="007F2815" w:rsidP="00B10AEF">
      <w:pPr>
        <w:rPr>
          <w:rFonts w:ascii="Tahoma" w:hAnsi="Tahoma" w:cs="Tahoma"/>
          <w:sz w:val="22"/>
          <w:szCs w:val="22"/>
        </w:rPr>
      </w:pPr>
    </w:p>
    <w:p w14:paraId="16DE102C" w14:textId="5E0D705D" w:rsidR="007F2815" w:rsidRDefault="007F2815" w:rsidP="00B10AEF">
      <w:pPr>
        <w:rPr>
          <w:rFonts w:ascii="Tahoma" w:hAnsi="Tahoma" w:cs="Tahoma"/>
          <w:sz w:val="22"/>
          <w:szCs w:val="22"/>
        </w:rPr>
      </w:pPr>
    </w:p>
    <w:p w14:paraId="449C8311" w14:textId="389EFC58" w:rsidR="005808B5" w:rsidRDefault="005808B5" w:rsidP="00B10AEF">
      <w:pPr>
        <w:rPr>
          <w:rFonts w:ascii="Tahoma" w:hAnsi="Tahoma" w:cs="Tahoma"/>
          <w:sz w:val="22"/>
          <w:szCs w:val="22"/>
        </w:rPr>
      </w:pPr>
    </w:p>
    <w:p w14:paraId="46437C55" w14:textId="45D2CD74" w:rsidR="005808B5" w:rsidRDefault="005808B5" w:rsidP="00B10AEF">
      <w:pPr>
        <w:rPr>
          <w:rFonts w:ascii="Tahoma" w:hAnsi="Tahoma" w:cs="Tahoma"/>
          <w:sz w:val="22"/>
          <w:szCs w:val="22"/>
        </w:rPr>
      </w:pPr>
    </w:p>
    <w:p w14:paraId="01D9AC38" w14:textId="77777777" w:rsidR="00853EA3" w:rsidRDefault="00853EA3" w:rsidP="005808B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6F29337A" w14:textId="77777777" w:rsidR="00853EA3" w:rsidRDefault="00853EA3" w:rsidP="005808B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64FFCE93" w14:textId="77777777" w:rsidR="00853EA3" w:rsidRDefault="00853EA3" w:rsidP="005808B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534F37DA" w14:textId="77777777" w:rsidR="00853EA3" w:rsidRDefault="00853EA3" w:rsidP="005808B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20A215E4" w14:textId="77777777" w:rsidR="00853EA3" w:rsidRDefault="00853EA3" w:rsidP="005808B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7534CE44" w14:textId="77777777" w:rsidR="00853EA3" w:rsidRDefault="00853EA3" w:rsidP="005808B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2EB026A4" w14:textId="77777777" w:rsidR="00853EA3" w:rsidRDefault="00853EA3" w:rsidP="005808B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4CB4BCDD" w14:textId="5215F04A" w:rsidR="005808B5" w:rsidRPr="005808B5" w:rsidRDefault="005808B5" w:rsidP="005808B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  <w:r w:rsidRPr="005808B5">
        <w:rPr>
          <w:rFonts w:ascii="Tahoma" w:hAnsi="Tahoma" w:cs="Tahoma"/>
          <w:color w:val="000000"/>
          <w:sz w:val="22"/>
          <w:szCs w:val="22"/>
        </w:rPr>
        <w:t>Приложение № 1</w:t>
      </w:r>
    </w:p>
    <w:p w14:paraId="4CBE3CDB" w14:textId="77777777" w:rsidR="005808B5" w:rsidRPr="005808B5" w:rsidRDefault="005808B5" w:rsidP="005808B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  <w:r w:rsidRPr="005808B5">
        <w:rPr>
          <w:rFonts w:ascii="Tahoma" w:hAnsi="Tahoma" w:cs="Tahoma"/>
          <w:color w:val="000000"/>
          <w:sz w:val="22"/>
          <w:szCs w:val="22"/>
        </w:rPr>
        <w:t>к Договору поставки № _______________</w:t>
      </w:r>
    </w:p>
    <w:p w14:paraId="39317DD8" w14:textId="28A049BC" w:rsidR="005808B5" w:rsidRPr="005808B5" w:rsidRDefault="005808B5" w:rsidP="005808B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5808B5">
        <w:rPr>
          <w:rFonts w:ascii="Tahoma" w:hAnsi="Tahoma" w:cs="Tahoma"/>
          <w:sz w:val="22"/>
          <w:szCs w:val="22"/>
        </w:rPr>
        <w:lastRenderedPageBreak/>
        <w:t xml:space="preserve">«____» _____________ </w:t>
      </w:r>
      <w:r w:rsidRPr="005808B5">
        <w:rPr>
          <w:rFonts w:ascii="Tahoma" w:hAnsi="Tahoma" w:cs="Tahoma"/>
          <w:color w:val="000000"/>
          <w:sz w:val="22"/>
          <w:szCs w:val="22"/>
        </w:rPr>
        <w:t>202</w:t>
      </w:r>
      <w:r w:rsidR="00740570" w:rsidRPr="00860319">
        <w:rPr>
          <w:rFonts w:ascii="Tahoma" w:hAnsi="Tahoma" w:cs="Tahoma"/>
          <w:color w:val="000000"/>
          <w:sz w:val="22"/>
          <w:szCs w:val="22"/>
        </w:rPr>
        <w:t>2</w:t>
      </w:r>
      <w:r w:rsidRPr="005808B5">
        <w:rPr>
          <w:rFonts w:ascii="Tahoma" w:hAnsi="Tahoma" w:cs="Tahoma"/>
          <w:color w:val="000000"/>
          <w:sz w:val="22"/>
          <w:szCs w:val="22"/>
        </w:rPr>
        <w:t>г.</w:t>
      </w:r>
    </w:p>
    <w:p w14:paraId="2BB0A068" w14:textId="2AF68E7B" w:rsidR="00740570" w:rsidRPr="005808B5" w:rsidRDefault="00740570" w:rsidP="00B57A3B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ФОРМА</w:t>
      </w:r>
    </w:p>
    <w:p w14:paraId="3AB58A9B" w14:textId="77777777" w:rsidR="005808B5" w:rsidRPr="005808B5" w:rsidRDefault="005808B5" w:rsidP="005808B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14:paraId="61932C8E" w14:textId="28397243" w:rsidR="005808B5" w:rsidRPr="00B57A3B" w:rsidRDefault="005808B5" w:rsidP="005808B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2"/>
          <w:szCs w:val="22"/>
        </w:rPr>
      </w:pPr>
      <w:r w:rsidRPr="00B57A3B">
        <w:rPr>
          <w:rFonts w:ascii="Tahoma" w:hAnsi="Tahoma" w:cs="Tahoma"/>
          <w:bCs/>
          <w:color w:val="000000"/>
          <w:sz w:val="22"/>
          <w:szCs w:val="22"/>
        </w:rPr>
        <w:t xml:space="preserve">Протокол </w:t>
      </w:r>
    </w:p>
    <w:p w14:paraId="66213207" w14:textId="3EE13A53" w:rsidR="005808B5" w:rsidRPr="005808B5" w:rsidRDefault="005808B5" w:rsidP="005808B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2"/>
          <w:szCs w:val="22"/>
        </w:rPr>
      </w:pPr>
      <w:r w:rsidRPr="005808B5">
        <w:rPr>
          <w:rFonts w:ascii="Tahoma" w:hAnsi="Tahoma" w:cs="Tahoma"/>
          <w:bCs/>
          <w:color w:val="000000"/>
          <w:sz w:val="22"/>
          <w:szCs w:val="22"/>
        </w:rPr>
        <w:t xml:space="preserve">согласования цен на поставку </w:t>
      </w:r>
    </w:p>
    <w:p w14:paraId="22892CB5" w14:textId="77777777" w:rsidR="005808B5" w:rsidRPr="005808B5" w:rsidRDefault="005808B5" w:rsidP="005808B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2"/>
          <w:szCs w:val="22"/>
        </w:rPr>
      </w:pPr>
      <w:r w:rsidRPr="005808B5">
        <w:rPr>
          <w:rFonts w:ascii="Tahoma" w:hAnsi="Tahoma" w:cs="Tahoma"/>
          <w:bCs/>
          <w:color w:val="000000"/>
          <w:sz w:val="22"/>
          <w:szCs w:val="22"/>
        </w:rPr>
        <w:t>действует с ____.____.202___г. по ____.____.202___г.</w:t>
      </w:r>
    </w:p>
    <w:p w14:paraId="0384E064" w14:textId="77777777" w:rsidR="005808B5" w:rsidRPr="005808B5" w:rsidRDefault="005808B5" w:rsidP="005808B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5808B5" w:rsidRPr="005808B5" w14:paraId="2E901E30" w14:textId="77777777" w:rsidTr="00DE68C9">
        <w:tc>
          <w:tcPr>
            <w:tcW w:w="4785" w:type="dxa"/>
            <w:hideMark/>
          </w:tcPr>
          <w:p w14:paraId="1BA11E7E" w14:textId="77777777" w:rsidR="005808B5" w:rsidRPr="005808B5" w:rsidRDefault="005808B5" w:rsidP="005808B5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г. Москва</w:t>
            </w:r>
          </w:p>
        </w:tc>
        <w:tc>
          <w:tcPr>
            <w:tcW w:w="5280" w:type="dxa"/>
            <w:hideMark/>
          </w:tcPr>
          <w:p w14:paraId="0F1B8A2A" w14:textId="77777777" w:rsidR="005808B5" w:rsidRPr="005808B5" w:rsidRDefault="005808B5" w:rsidP="005808B5">
            <w:pPr>
              <w:spacing w:line="276" w:lineRule="auto"/>
              <w:ind w:right="-108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«_____» _____________ 202</w:t>
            </w:r>
            <w:r w:rsidRPr="005808B5">
              <w:rPr>
                <w:rFonts w:ascii="Tahoma" w:hAnsi="Tahoma" w:cs="Tahoma"/>
                <w:sz w:val="22"/>
                <w:szCs w:val="22"/>
                <w:lang w:val="en-US"/>
              </w:rPr>
              <w:t>___</w:t>
            </w:r>
            <w:r w:rsidRPr="005808B5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</w:tr>
    </w:tbl>
    <w:p w14:paraId="69E2E25D" w14:textId="77777777" w:rsidR="005808B5" w:rsidRPr="005808B5" w:rsidRDefault="005808B5" w:rsidP="005808B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14:paraId="4012FC33" w14:textId="77777777" w:rsidR="005808B5" w:rsidRPr="005808B5" w:rsidRDefault="005808B5" w:rsidP="005808B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808B5">
        <w:rPr>
          <w:rFonts w:ascii="Tahoma" w:hAnsi="Tahoma" w:cs="Tahoma"/>
          <w:b/>
          <w:bCs/>
          <w:iCs/>
          <w:sz w:val="22"/>
          <w:szCs w:val="22"/>
        </w:rPr>
        <w:t>Общество с ограниченной ответственностью «___» (</w:t>
      </w:r>
      <w:r w:rsidRPr="005808B5">
        <w:rPr>
          <w:rFonts w:ascii="Tahoma" w:hAnsi="Tahoma" w:cs="Tahoma"/>
          <w:b/>
          <w:sz w:val="22"/>
          <w:szCs w:val="22"/>
        </w:rPr>
        <w:t xml:space="preserve">ООО </w:t>
      </w:r>
      <w:r w:rsidRPr="005808B5">
        <w:rPr>
          <w:rFonts w:ascii="Tahoma" w:hAnsi="Tahoma" w:cs="Tahoma"/>
          <w:b/>
          <w:bCs/>
          <w:iCs/>
          <w:sz w:val="22"/>
          <w:szCs w:val="22"/>
        </w:rPr>
        <w:t>«___»</w:t>
      </w:r>
      <w:r w:rsidRPr="005808B5">
        <w:rPr>
          <w:rFonts w:ascii="Tahoma" w:hAnsi="Tahoma" w:cs="Tahoma"/>
          <w:b/>
          <w:sz w:val="22"/>
          <w:szCs w:val="22"/>
        </w:rPr>
        <w:t>)</w:t>
      </w:r>
      <w:r w:rsidRPr="005808B5">
        <w:rPr>
          <w:rFonts w:ascii="Tahoma" w:hAnsi="Tahoma" w:cs="Tahoma"/>
          <w:b/>
          <w:bCs/>
          <w:color w:val="000000"/>
          <w:sz w:val="22"/>
          <w:szCs w:val="22"/>
        </w:rPr>
        <w:t xml:space="preserve">, </w:t>
      </w:r>
      <w:r w:rsidRPr="005808B5">
        <w:rPr>
          <w:rFonts w:ascii="Tahoma" w:hAnsi="Tahoma" w:cs="Tahoma"/>
          <w:color w:val="000000"/>
          <w:sz w:val="22"/>
          <w:szCs w:val="22"/>
        </w:rPr>
        <w:t>именуемое в дальнейшем</w:t>
      </w:r>
      <w:r w:rsidRPr="005808B5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5808B5">
        <w:rPr>
          <w:rFonts w:ascii="Tahoma" w:hAnsi="Tahoma" w:cs="Tahoma"/>
          <w:color w:val="000000"/>
          <w:sz w:val="22"/>
          <w:szCs w:val="22"/>
        </w:rPr>
        <w:t>«Поставщик»,</w:t>
      </w:r>
      <w:r w:rsidRPr="005808B5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5808B5">
        <w:rPr>
          <w:rFonts w:ascii="Tahoma" w:hAnsi="Tahoma" w:cs="Tahoma"/>
          <w:color w:val="000000"/>
          <w:sz w:val="22"/>
          <w:szCs w:val="22"/>
        </w:rPr>
        <w:t xml:space="preserve">в лице Генерального директора </w:t>
      </w:r>
      <w:r w:rsidRPr="005808B5">
        <w:rPr>
          <w:rFonts w:ascii="Tahoma" w:hAnsi="Tahoma" w:cs="Tahoma"/>
          <w:iCs/>
          <w:sz w:val="22"/>
          <w:szCs w:val="22"/>
        </w:rPr>
        <w:t>____</w:t>
      </w:r>
      <w:r w:rsidRPr="005808B5">
        <w:rPr>
          <w:rFonts w:ascii="Tahoma" w:hAnsi="Tahoma" w:cs="Tahoma"/>
          <w:color w:val="000000"/>
          <w:sz w:val="22"/>
          <w:szCs w:val="22"/>
        </w:rPr>
        <w:t xml:space="preserve">, действующего на основании Устава, с одной стороны, и </w:t>
      </w:r>
    </w:p>
    <w:p w14:paraId="33621861" w14:textId="36B6E2F2" w:rsidR="005808B5" w:rsidRPr="005808B5" w:rsidRDefault="005808B5" w:rsidP="005808B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5808B5">
        <w:rPr>
          <w:rFonts w:ascii="Tahoma" w:hAnsi="Tahoma" w:cs="Tahoma"/>
          <w:b/>
          <w:bCs/>
          <w:color w:val="000000"/>
          <w:sz w:val="22"/>
          <w:szCs w:val="22"/>
        </w:rPr>
        <w:t>Акционерное общество «Щербинский лифтостроительный завод»</w:t>
      </w:r>
      <w:r w:rsidRPr="005808B5">
        <w:rPr>
          <w:rFonts w:ascii="Tahoma" w:hAnsi="Tahoma" w:cs="Tahoma"/>
          <w:bCs/>
          <w:color w:val="000000"/>
          <w:sz w:val="22"/>
          <w:szCs w:val="22"/>
        </w:rPr>
        <w:t xml:space="preserve"> (</w:t>
      </w:r>
      <w:r w:rsidRPr="005808B5">
        <w:rPr>
          <w:rFonts w:ascii="Tahoma" w:hAnsi="Tahoma" w:cs="Tahoma"/>
          <w:b/>
          <w:bCs/>
          <w:color w:val="000000"/>
          <w:sz w:val="22"/>
          <w:szCs w:val="22"/>
        </w:rPr>
        <w:t>АО «ЩЛЗ»</w:t>
      </w:r>
      <w:r w:rsidRPr="005808B5">
        <w:rPr>
          <w:rFonts w:ascii="Tahoma" w:hAnsi="Tahoma" w:cs="Tahoma"/>
          <w:bCs/>
          <w:color w:val="000000"/>
          <w:sz w:val="22"/>
          <w:szCs w:val="22"/>
        </w:rPr>
        <w:t xml:space="preserve">), именуемое в дальнейшем «Покупатель», в лице </w:t>
      </w:r>
      <w:r w:rsidR="00853EA3">
        <w:rPr>
          <w:rFonts w:ascii="Tahoma" w:hAnsi="Tahoma" w:cs="Tahoma"/>
          <w:sz w:val="22"/>
          <w:szCs w:val="22"/>
        </w:rPr>
        <w:t>Генерального д</w:t>
      </w:r>
      <w:r w:rsidR="00853EA3" w:rsidRPr="00431543">
        <w:rPr>
          <w:rFonts w:ascii="Tahoma" w:hAnsi="Tahoma" w:cs="Tahoma"/>
          <w:color w:val="000000"/>
          <w:sz w:val="22"/>
          <w:szCs w:val="22"/>
        </w:rPr>
        <w:t>иректора</w:t>
      </w:r>
      <w:r w:rsidR="00853EA3">
        <w:rPr>
          <w:rFonts w:ascii="Tahoma" w:hAnsi="Tahoma" w:cs="Tahoma"/>
          <w:color w:val="000000"/>
          <w:sz w:val="22"/>
          <w:szCs w:val="22"/>
        </w:rPr>
        <w:t xml:space="preserve"> Чернобаева Валентина Юрьевича</w:t>
      </w:r>
      <w:r w:rsidR="00853EA3" w:rsidRPr="00431543">
        <w:rPr>
          <w:rFonts w:ascii="Tahoma" w:hAnsi="Tahoma" w:cs="Tahoma"/>
          <w:color w:val="000000"/>
          <w:sz w:val="22"/>
          <w:szCs w:val="22"/>
        </w:rPr>
        <w:t>, действующего на основании </w:t>
      </w:r>
      <w:r w:rsidR="00853EA3">
        <w:rPr>
          <w:rFonts w:ascii="Tahoma" w:hAnsi="Tahoma" w:cs="Tahoma"/>
          <w:color w:val="000000"/>
          <w:sz w:val="22"/>
          <w:szCs w:val="22"/>
        </w:rPr>
        <w:t>Устава</w:t>
      </w:r>
      <w:r w:rsidRPr="005808B5">
        <w:rPr>
          <w:rFonts w:ascii="Tahoma" w:hAnsi="Tahoma" w:cs="Tahoma"/>
          <w:bCs/>
          <w:color w:val="000000"/>
          <w:sz w:val="22"/>
          <w:szCs w:val="22"/>
        </w:rPr>
        <w:t xml:space="preserve">, с другой стороны, </w:t>
      </w:r>
      <w:r w:rsidR="00C15EF9" w:rsidRPr="00F85051">
        <w:rPr>
          <w:rFonts w:ascii="Tahoma" w:hAnsi="Tahoma" w:cs="Tahoma"/>
          <w:bCs/>
          <w:color w:val="000000"/>
          <w:sz w:val="22"/>
          <w:szCs w:val="22"/>
        </w:rPr>
        <w:t>составили настоящий Протокол согласования договорной цены (далее</w:t>
      </w:r>
      <w:r w:rsidR="00C15EF9">
        <w:rPr>
          <w:rFonts w:ascii="Tahoma" w:hAnsi="Tahoma" w:cs="Tahoma"/>
          <w:bCs/>
          <w:color w:val="000000"/>
          <w:sz w:val="22"/>
          <w:szCs w:val="22"/>
        </w:rPr>
        <w:t xml:space="preserve"> по тексту</w:t>
      </w:r>
      <w:r w:rsidR="00C15EF9" w:rsidRPr="00F85051">
        <w:rPr>
          <w:rFonts w:ascii="Tahoma" w:hAnsi="Tahoma" w:cs="Tahoma"/>
          <w:bCs/>
          <w:color w:val="000000"/>
          <w:sz w:val="22"/>
          <w:szCs w:val="22"/>
        </w:rPr>
        <w:t xml:space="preserve"> – </w:t>
      </w:r>
      <w:r w:rsidR="00C15EF9">
        <w:rPr>
          <w:rFonts w:ascii="Tahoma" w:hAnsi="Tahoma" w:cs="Tahoma"/>
          <w:bCs/>
          <w:color w:val="000000"/>
          <w:sz w:val="22"/>
          <w:szCs w:val="22"/>
        </w:rPr>
        <w:t>«</w:t>
      </w:r>
      <w:r w:rsidR="00C15EF9" w:rsidRPr="00F85051">
        <w:rPr>
          <w:rFonts w:ascii="Tahoma" w:hAnsi="Tahoma" w:cs="Tahoma"/>
          <w:bCs/>
          <w:color w:val="000000"/>
          <w:sz w:val="22"/>
          <w:szCs w:val="22"/>
        </w:rPr>
        <w:t>Протокол</w:t>
      </w:r>
      <w:r w:rsidR="00C15EF9">
        <w:rPr>
          <w:rFonts w:ascii="Tahoma" w:hAnsi="Tahoma" w:cs="Tahoma"/>
          <w:bCs/>
          <w:color w:val="000000"/>
          <w:sz w:val="22"/>
          <w:szCs w:val="22"/>
        </w:rPr>
        <w:t>»</w:t>
      </w:r>
      <w:r w:rsidR="00C15EF9" w:rsidRPr="00F85051">
        <w:rPr>
          <w:rFonts w:ascii="Tahoma" w:hAnsi="Tahoma" w:cs="Tahoma"/>
          <w:bCs/>
          <w:color w:val="000000"/>
          <w:sz w:val="22"/>
          <w:szCs w:val="22"/>
        </w:rPr>
        <w:t>) о нижеследующем:</w:t>
      </w:r>
    </w:p>
    <w:p w14:paraId="554E11A3" w14:textId="77777777" w:rsidR="005808B5" w:rsidRPr="005808B5" w:rsidRDefault="005808B5" w:rsidP="005808B5">
      <w:pPr>
        <w:spacing w:line="276" w:lineRule="auto"/>
        <w:ind w:right="-5"/>
        <w:jc w:val="both"/>
        <w:rPr>
          <w:rFonts w:ascii="Tahoma" w:hAnsi="Tahoma" w:cs="Tahoma"/>
          <w:sz w:val="22"/>
          <w:szCs w:val="22"/>
        </w:rPr>
      </w:pPr>
    </w:p>
    <w:p w14:paraId="2F07703C" w14:textId="6CFAB377" w:rsidR="005808B5" w:rsidRPr="005808B5" w:rsidRDefault="005808B5" w:rsidP="005808B5">
      <w:pPr>
        <w:numPr>
          <w:ilvl w:val="0"/>
          <w:numId w:val="16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5808B5">
        <w:rPr>
          <w:rFonts w:ascii="Tahoma" w:hAnsi="Tahoma" w:cs="Tahoma"/>
          <w:sz w:val="22"/>
          <w:szCs w:val="22"/>
        </w:rPr>
        <w:t xml:space="preserve">Утвердить и признать действующими с «____» _____________ </w:t>
      </w:r>
      <w:r w:rsidRPr="005808B5">
        <w:rPr>
          <w:rFonts w:ascii="Tahoma" w:hAnsi="Tahoma" w:cs="Tahoma"/>
          <w:color w:val="000000"/>
          <w:sz w:val="22"/>
          <w:szCs w:val="22"/>
        </w:rPr>
        <w:t>202</w:t>
      </w:r>
      <w:r w:rsidR="00740570" w:rsidRPr="00B57A3B">
        <w:rPr>
          <w:rFonts w:ascii="Tahoma" w:hAnsi="Tahoma" w:cs="Tahoma"/>
          <w:color w:val="000000"/>
          <w:sz w:val="22"/>
          <w:szCs w:val="22"/>
        </w:rPr>
        <w:t>2</w:t>
      </w:r>
      <w:r w:rsidRPr="005808B5">
        <w:rPr>
          <w:rFonts w:ascii="Tahoma" w:hAnsi="Tahoma" w:cs="Tahoma"/>
          <w:color w:val="000000"/>
          <w:sz w:val="22"/>
          <w:szCs w:val="22"/>
        </w:rPr>
        <w:t xml:space="preserve">г. по </w:t>
      </w:r>
      <w:r w:rsidRPr="005808B5">
        <w:rPr>
          <w:rFonts w:ascii="Tahoma" w:hAnsi="Tahoma" w:cs="Tahoma"/>
          <w:sz w:val="22"/>
          <w:szCs w:val="22"/>
        </w:rPr>
        <w:t xml:space="preserve">«____» _____________ </w:t>
      </w:r>
      <w:r w:rsidRPr="005808B5">
        <w:rPr>
          <w:rFonts w:ascii="Tahoma" w:hAnsi="Tahoma" w:cs="Tahoma"/>
          <w:color w:val="000000"/>
          <w:sz w:val="22"/>
          <w:szCs w:val="22"/>
        </w:rPr>
        <w:t>202</w:t>
      </w:r>
      <w:r w:rsidR="00740570" w:rsidRPr="00B57A3B">
        <w:rPr>
          <w:rFonts w:ascii="Tahoma" w:hAnsi="Tahoma" w:cs="Tahoma"/>
          <w:color w:val="000000"/>
          <w:sz w:val="22"/>
          <w:szCs w:val="22"/>
        </w:rPr>
        <w:t>_</w:t>
      </w:r>
      <w:r w:rsidRPr="005808B5">
        <w:rPr>
          <w:rFonts w:ascii="Tahoma" w:hAnsi="Tahoma" w:cs="Tahoma"/>
          <w:color w:val="000000"/>
          <w:sz w:val="22"/>
          <w:szCs w:val="22"/>
        </w:rPr>
        <w:t xml:space="preserve">г. стоимость Товара по Договору поставки № _______________ от </w:t>
      </w:r>
      <w:r w:rsidRPr="005808B5">
        <w:rPr>
          <w:rFonts w:ascii="Tahoma" w:hAnsi="Tahoma" w:cs="Tahoma"/>
          <w:sz w:val="22"/>
          <w:szCs w:val="22"/>
        </w:rPr>
        <w:t xml:space="preserve">«____» _____________ </w:t>
      </w:r>
      <w:r w:rsidRPr="005808B5">
        <w:rPr>
          <w:rFonts w:ascii="Tahoma" w:hAnsi="Tahoma" w:cs="Tahoma"/>
          <w:color w:val="000000"/>
          <w:sz w:val="22"/>
          <w:szCs w:val="22"/>
        </w:rPr>
        <w:t>202</w:t>
      </w:r>
      <w:r w:rsidR="00740570" w:rsidRPr="00B57A3B">
        <w:rPr>
          <w:rFonts w:ascii="Tahoma" w:hAnsi="Tahoma" w:cs="Tahoma"/>
          <w:color w:val="000000"/>
          <w:sz w:val="22"/>
          <w:szCs w:val="22"/>
        </w:rPr>
        <w:t>2</w:t>
      </w:r>
      <w:r w:rsidRPr="005808B5">
        <w:rPr>
          <w:rFonts w:ascii="Tahoma" w:hAnsi="Tahoma" w:cs="Tahoma"/>
          <w:color w:val="000000"/>
          <w:sz w:val="22"/>
          <w:szCs w:val="22"/>
        </w:rPr>
        <w:t>г.:</w:t>
      </w:r>
    </w:p>
    <w:p w14:paraId="4B69755A" w14:textId="77777777" w:rsidR="005808B5" w:rsidRPr="005808B5" w:rsidRDefault="005808B5" w:rsidP="005808B5">
      <w:pPr>
        <w:widowControl w:val="0"/>
        <w:spacing w:line="276" w:lineRule="auto"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843"/>
        <w:gridCol w:w="2126"/>
        <w:gridCol w:w="1276"/>
        <w:gridCol w:w="1985"/>
        <w:gridCol w:w="2126"/>
      </w:tblGrid>
      <w:tr w:rsidR="005808B5" w:rsidRPr="005808B5" w14:paraId="4EC03F63" w14:textId="77777777" w:rsidTr="00DE68C9">
        <w:trPr>
          <w:trHeight w:hRule="exact" w:val="12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E972" w14:textId="77777777" w:rsidR="005808B5" w:rsidRPr="005808B5" w:rsidRDefault="005808B5" w:rsidP="005808B5">
            <w:pPr>
              <w:spacing w:line="21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808B5">
              <w:rPr>
                <w:rFonts w:ascii="Tahoma" w:hAnsi="Tahoma" w:cs="Tahoma"/>
                <w:b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37588" w14:textId="77777777" w:rsidR="005808B5" w:rsidRPr="005808B5" w:rsidRDefault="005808B5" w:rsidP="005808B5">
            <w:pPr>
              <w:spacing w:line="21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808B5">
              <w:rPr>
                <w:rFonts w:ascii="Tahoma" w:hAnsi="Tahoma" w:cs="Tahoma"/>
                <w:b/>
                <w:bCs/>
                <w:sz w:val="22"/>
                <w:szCs w:val="22"/>
              </w:rPr>
              <w:t>Артикул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0C850" w14:textId="77777777" w:rsidR="005808B5" w:rsidRPr="005808B5" w:rsidRDefault="005808B5" w:rsidP="005808B5">
            <w:pPr>
              <w:spacing w:line="21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8B5">
              <w:rPr>
                <w:rFonts w:ascii="Tahoma" w:hAnsi="Tahoma" w:cs="Tahoma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159BC" w14:textId="77777777" w:rsidR="005808B5" w:rsidRPr="005808B5" w:rsidRDefault="005808B5" w:rsidP="005808B5">
            <w:pPr>
              <w:spacing w:line="21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808B5">
              <w:rPr>
                <w:rFonts w:ascii="Tahoma" w:hAnsi="Tahoma" w:cs="Tahoma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C75BC" w14:textId="77777777" w:rsidR="005808B5" w:rsidRPr="005808B5" w:rsidRDefault="005808B5" w:rsidP="005808B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5808B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Цена</w:t>
            </w:r>
          </w:p>
          <w:p w14:paraId="533D917A" w14:textId="77777777" w:rsidR="005808B5" w:rsidRPr="005808B5" w:rsidRDefault="005808B5" w:rsidP="005808B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5808B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за единицу</w:t>
            </w:r>
          </w:p>
          <w:p w14:paraId="7C02C989" w14:textId="77777777" w:rsidR="005808B5" w:rsidRPr="005808B5" w:rsidRDefault="005808B5" w:rsidP="005808B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highlight w:val="yellow"/>
              </w:rPr>
            </w:pPr>
            <w:r w:rsidRPr="005808B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A9345" w14:textId="77777777" w:rsidR="005808B5" w:rsidRPr="005808B5" w:rsidRDefault="005808B5" w:rsidP="005808B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5808B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Цена</w:t>
            </w:r>
          </w:p>
          <w:p w14:paraId="54F07357" w14:textId="77777777" w:rsidR="005808B5" w:rsidRPr="005808B5" w:rsidRDefault="005808B5" w:rsidP="005808B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5808B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за единицу</w:t>
            </w:r>
          </w:p>
          <w:p w14:paraId="2785B011" w14:textId="77777777" w:rsidR="005808B5" w:rsidRPr="005808B5" w:rsidRDefault="005808B5" w:rsidP="005808B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5808B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с НДС, руб.</w:t>
            </w:r>
          </w:p>
        </w:tc>
      </w:tr>
      <w:tr w:rsidR="005808B5" w:rsidRPr="005808B5" w14:paraId="43C478F5" w14:textId="77777777" w:rsidTr="00DE68C9">
        <w:trPr>
          <w:trHeight w:val="4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902F" w14:textId="77777777" w:rsidR="005808B5" w:rsidRPr="005808B5" w:rsidRDefault="005808B5" w:rsidP="005808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41F09" w14:textId="77777777" w:rsidR="005808B5" w:rsidRPr="005808B5" w:rsidRDefault="005808B5" w:rsidP="005808B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6C71" w14:textId="77777777" w:rsidR="005808B5" w:rsidRPr="005808B5" w:rsidRDefault="005808B5" w:rsidP="005808B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1287" w14:textId="77777777" w:rsidR="005808B5" w:rsidRPr="005808B5" w:rsidRDefault="005808B5" w:rsidP="005808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B98F7" w14:textId="77777777" w:rsidR="005808B5" w:rsidRPr="005808B5" w:rsidRDefault="005808B5" w:rsidP="005808B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7FFFD" w14:textId="77777777" w:rsidR="005808B5" w:rsidRPr="005808B5" w:rsidRDefault="005808B5" w:rsidP="005808B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</w:tr>
      <w:tr w:rsidR="005808B5" w:rsidRPr="005808B5" w14:paraId="4132B31F" w14:textId="77777777" w:rsidTr="00DE68C9">
        <w:trPr>
          <w:trHeight w:val="4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25FE" w14:textId="77777777" w:rsidR="005808B5" w:rsidRPr="005808B5" w:rsidRDefault="005808B5" w:rsidP="005808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B7D0F" w14:textId="77777777" w:rsidR="005808B5" w:rsidRPr="005808B5" w:rsidRDefault="005808B5" w:rsidP="005808B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95E9F" w14:textId="77777777" w:rsidR="005808B5" w:rsidRPr="005808B5" w:rsidRDefault="005808B5" w:rsidP="005808B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FE01C" w14:textId="77777777" w:rsidR="005808B5" w:rsidRPr="005808B5" w:rsidRDefault="005808B5" w:rsidP="005808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5972C" w14:textId="77777777" w:rsidR="005808B5" w:rsidRPr="005808B5" w:rsidRDefault="005808B5" w:rsidP="005808B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53659" w14:textId="77777777" w:rsidR="005808B5" w:rsidRPr="005808B5" w:rsidRDefault="005808B5" w:rsidP="005808B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</w:tr>
    </w:tbl>
    <w:p w14:paraId="510E8E58" w14:textId="77777777" w:rsidR="005808B5" w:rsidRPr="005808B5" w:rsidRDefault="005808B5" w:rsidP="005808B5">
      <w:pPr>
        <w:ind w:left="720"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bookmarkStart w:id="1" w:name="OLE_LINK1"/>
    </w:p>
    <w:p w14:paraId="367796E4" w14:textId="68C3DB62" w:rsidR="005808B5" w:rsidRPr="005808B5" w:rsidRDefault="005808B5" w:rsidP="005808B5">
      <w:pPr>
        <w:numPr>
          <w:ilvl w:val="0"/>
          <w:numId w:val="16"/>
        </w:numPr>
        <w:spacing w:line="276" w:lineRule="auto"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Настоящий Протокол является неотъемлемой частью Договора поставки </w:t>
      </w:r>
      <w:r w:rsidRPr="005808B5">
        <w:rPr>
          <w:rFonts w:ascii="Tahoma" w:hAnsi="Tahoma" w:cs="Tahoma"/>
          <w:color w:val="000000"/>
          <w:sz w:val="22"/>
          <w:szCs w:val="22"/>
        </w:rPr>
        <w:t>№</w:t>
      </w:r>
      <w:r w:rsidRPr="005808B5">
        <w:rPr>
          <w:rFonts w:ascii="Tahoma" w:hAnsi="Tahoma" w:cs="Tahoma"/>
          <w:color w:val="000000"/>
          <w:sz w:val="22"/>
          <w:szCs w:val="22"/>
          <w:lang w:val="en-US"/>
        </w:rPr>
        <w:t> </w:t>
      </w:r>
      <w:r w:rsidRPr="005808B5">
        <w:rPr>
          <w:rFonts w:ascii="Tahoma" w:hAnsi="Tahoma" w:cs="Tahoma"/>
          <w:color w:val="000000"/>
          <w:sz w:val="22"/>
          <w:szCs w:val="22"/>
        </w:rPr>
        <w:t>_______________ от «____» _____________ 202</w:t>
      </w:r>
      <w:r w:rsidR="00740570" w:rsidRPr="00B57A3B">
        <w:rPr>
          <w:rFonts w:ascii="Tahoma" w:hAnsi="Tahoma" w:cs="Tahoma"/>
          <w:color w:val="000000"/>
          <w:sz w:val="22"/>
          <w:szCs w:val="22"/>
        </w:rPr>
        <w:t>2</w:t>
      </w:r>
      <w:r w:rsidRPr="005808B5">
        <w:rPr>
          <w:rFonts w:ascii="Tahoma" w:hAnsi="Tahoma" w:cs="Tahoma"/>
          <w:color w:val="000000"/>
          <w:sz w:val="22"/>
          <w:szCs w:val="22"/>
        </w:rPr>
        <w:t>г.</w:t>
      </w:r>
    </w:p>
    <w:p w14:paraId="24E48943" w14:textId="77777777" w:rsidR="005808B5" w:rsidRPr="005808B5" w:rsidRDefault="005808B5" w:rsidP="005808B5">
      <w:pPr>
        <w:numPr>
          <w:ilvl w:val="0"/>
          <w:numId w:val="16"/>
        </w:numPr>
        <w:spacing w:line="276" w:lineRule="auto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Вступает в силу с момента подписания обеими сторонами.</w:t>
      </w:r>
    </w:p>
    <w:p w14:paraId="6E72A069" w14:textId="77777777" w:rsidR="005808B5" w:rsidRPr="005808B5" w:rsidRDefault="005808B5" w:rsidP="005808B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531" w:type="dxa"/>
        <w:tblInd w:w="534" w:type="dxa"/>
        <w:tblLook w:val="04A0" w:firstRow="1" w:lastRow="0" w:firstColumn="1" w:lastColumn="0" w:noHBand="0" w:noVBand="1"/>
      </w:tblPr>
      <w:tblGrid>
        <w:gridCol w:w="4569"/>
        <w:gridCol w:w="4962"/>
      </w:tblGrid>
      <w:tr w:rsidR="005808B5" w:rsidRPr="005808B5" w14:paraId="29A2B1A6" w14:textId="77777777" w:rsidTr="00DE68C9">
        <w:tc>
          <w:tcPr>
            <w:tcW w:w="4569" w:type="dxa"/>
          </w:tcPr>
          <w:p w14:paraId="3E80CA84" w14:textId="77777777" w:rsidR="005808B5" w:rsidRPr="005808B5" w:rsidRDefault="005808B5" w:rsidP="005808B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08B5">
              <w:rPr>
                <w:rFonts w:ascii="Tahoma" w:hAnsi="Tahoma" w:cs="Tahoma"/>
                <w:b/>
                <w:sz w:val="22"/>
                <w:szCs w:val="22"/>
              </w:rPr>
              <w:t>ПОСТАВЩИК</w:t>
            </w:r>
          </w:p>
        </w:tc>
        <w:tc>
          <w:tcPr>
            <w:tcW w:w="4962" w:type="dxa"/>
          </w:tcPr>
          <w:p w14:paraId="6DE5F2DB" w14:textId="77777777" w:rsidR="005808B5" w:rsidRPr="005808B5" w:rsidRDefault="005808B5" w:rsidP="005808B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08B5">
              <w:rPr>
                <w:rFonts w:ascii="Tahoma" w:hAnsi="Tahoma" w:cs="Tahoma"/>
                <w:b/>
                <w:sz w:val="22"/>
                <w:szCs w:val="22"/>
              </w:rPr>
              <w:t>ПОКУПАТЕЛЬ</w:t>
            </w:r>
          </w:p>
        </w:tc>
      </w:tr>
      <w:tr w:rsidR="005808B5" w:rsidRPr="005808B5" w14:paraId="00DCB2C7" w14:textId="77777777" w:rsidTr="00DE68C9">
        <w:tc>
          <w:tcPr>
            <w:tcW w:w="4569" w:type="dxa"/>
          </w:tcPr>
          <w:p w14:paraId="6185EAF8" w14:textId="77777777" w:rsidR="005808B5" w:rsidRPr="005808B5" w:rsidRDefault="005808B5" w:rsidP="005808B5">
            <w:pPr>
              <w:rPr>
                <w:rFonts w:ascii="Tahoma" w:hAnsi="Tahoma" w:cs="Tahoma"/>
                <w:bCs/>
                <w:iCs/>
                <w:color w:val="000000" w:themeColor="text1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___</w:t>
            </w:r>
          </w:p>
          <w:p w14:paraId="699418BD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185F308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AC97B15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_______________ /</w:t>
            </w:r>
            <w:r w:rsidRPr="005808B5">
              <w:rPr>
                <w:rFonts w:ascii="Tahoma" w:hAnsi="Tahoma" w:cs="Tahoma"/>
                <w:color w:val="000000" w:themeColor="text1"/>
                <w:sz w:val="22"/>
                <w:szCs w:val="22"/>
              </w:rPr>
              <w:t>___/</w:t>
            </w:r>
          </w:p>
          <w:p w14:paraId="5E83B429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М.П.</w:t>
            </w:r>
          </w:p>
        </w:tc>
        <w:tc>
          <w:tcPr>
            <w:tcW w:w="4962" w:type="dxa"/>
          </w:tcPr>
          <w:p w14:paraId="7DA3796F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Генеральный директор</w:t>
            </w:r>
          </w:p>
          <w:p w14:paraId="037690C9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АО «ЩЛЗ»</w:t>
            </w:r>
          </w:p>
          <w:p w14:paraId="769D336D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7CAD696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B96E0E2" w14:textId="52881171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_________________</w:t>
            </w:r>
            <w:r w:rsidR="00853EA3">
              <w:rPr>
                <w:rFonts w:ascii="Tahoma" w:hAnsi="Tahoma" w:cs="Tahoma"/>
                <w:sz w:val="22"/>
                <w:szCs w:val="22"/>
              </w:rPr>
              <w:t>/</w:t>
            </w:r>
            <w:r w:rsidR="00853EA3">
              <w:rPr>
                <w:rFonts w:ascii="Tahoma" w:hAnsi="Tahoma" w:cs="Tahoma"/>
                <w:sz w:val="22"/>
                <w:szCs w:val="22"/>
                <w:lang w:bidi="ru-RU"/>
              </w:rPr>
              <w:t>В.Ю. Чернобаев/</w:t>
            </w:r>
            <w:r w:rsidRPr="005808B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63DEDE8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М.П.</w:t>
            </w:r>
          </w:p>
        </w:tc>
      </w:tr>
    </w:tbl>
    <w:bookmarkEnd w:id="1"/>
    <w:p w14:paraId="357F398F" w14:textId="77777777" w:rsidR="005808B5" w:rsidRPr="005808B5" w:rsidRDefault="005808B5" w:rsidP="005808B5">
      <w:pPr>
        <w:rPr>
          <w:rFonts w:ascii="Tahoma" w:hAnsi="Tahoma" w:cs="Tahoma"/>
          <w:sz w:val="22"/>
          <w:szCs w:val="22"/>
        </w:rPr>
      </w:pPr>
      <w:r w:rsidRPr="005808B5">
        <w:rPr>
          <w:rFonts w:ascii="Tahoma" w:hAnsi="Tahoma" w:cs="Tahoma"/>
          <w:sz w:val="22"/>
          <w:szCs w:val="22"/>
        </w:rPr>
        <w:t>В качестве формы согласовано:</w:t>
      </w:r>
    </w:p>
    <w:p w14:paraId="6CCFE6F2" w14:textId="77777777" w:rsidR="005808B5" w:rsidRPr="005808B5" w:rsidRDefault="005808B5" w:rsidP="005808B5">
      <w:pPr>
        <w:rPr>
          <w:rFonts w:ascii="Tahoma" w:hAnsi="Tahoma" w:cs="Tahoma"/>
          <w:sz w:val="22"/>
          <w:szCs w:val="22"/>
        </w:rPr>
      </w:pPr>
    </w:p>
    <w:tbl>
      <w:tblPr>
        <w:tblW w:w="9531" w:type="dxa"/>
        <w:tblInd w:w="534" w:type="dxa"/>
        <w:tblLook w:val="04A0" w:firstRow="1" w:lastRow="0" w:firstColumn="1" w:lastColumn="0" w:noHBand="0" w:noVBand="1"/>
      </w:tblPr>
      <w:tblGrid>
        <w:gridCol w:w="4569"/>
        <w:gridCol w:w="4962"/>
      </w:tblGrid>
      <w:tr w:rsidR="005808B5" w:rsidRPr="005808B5" w14:paraId="0DB07392" w14:textId="77777777" w:rsidTr="00DE68C9">
        <w:tc>
          <w:tcPr>
            <w:tcW w:w="4569" w:type="dxa"/>
          </w:tcPr>
          <w:p w14:paraId="7EDBB8B6" w14:textId="77777777" w:rsidR="005808B5" w:rsidRPr="005808B5" w:rsidRDefault="005808B5" w:rsidP="005808B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08B5">
              <w:rPr>
                <w:rFonts w:ascii="Tahoma" w:hAnsi="Tahoma" w:cs="Tahoma"/>
                <w:b/>
                <w:sz w:val="22"/>
                <w:szCs w:val="22"/>
              </w:rPr>
              <w:t>ПОСТАВЩИК</w:t>
            </w:r>
          </w:p>
        </w:tc>
        <w:tc>
          <w:tcPr>
            <w:tcW w:w="4962" w:type="dxa"/>
          </w:tcPr>
          <w:p w14:paraId="4E4A2669" w14:textId="77777777" w:rsidR="005808B5" w:rsidRPr="005808B5" w:rsidRDefault="005808B5" w:rsidP="005808B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08B5">
              <w:rPr>
                <w:rFonts w:ascii="Tahoma" w:hAnsi="Tahoma" w:cs="Tahoma"/>
                <w:b/>
                <w:sz w:val="22"/>
                <w:szCs w:val="22"/>
              </w:rPr>
              <w:t>ПОКУПАТЕЛЬ</w:t>
            </w:r>
          </w:p>
        </w:tc>
      </w:tr>
      <w:tr w:rsidR="005808B5" w:rsidRPr="005808B5" w14:paraId="5FAF0E5B" w14:textId="77777777" w:rsidTr="00DE68C9">
        <w:tc>
          <w:tcPr>
            <w:tcW w:w="4569" w:type="dxa"/>
          </w:tcPr>
          <w:p w14:paraId="454E7152" w14:textId="77777777" w:rsidR="005808B5" w:rsidRPr="005808B5" w:rsidRDefault="005808B5" w:rsidP="005808B5">
            <w:pPr>
              <w:rPr>
                <w:rFonts w:ascii="Tahoma" w:hAnsi="Tahoma" w:cs="Tahoma"/>
                <w:bCs/>
                <w:iCs/>
                <w:color w:val="000000" w:themeColor="text1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___</w:t>
            </w:r>
          </w:p>
          <w:p w14:paraId="6D5E22FD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F7139B2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BF502F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773F1D7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_______________ /</w:t>
            </w:r>
            <w:r w:rsidRPr="005808B5">
              <w:rPr>
                <w:rFonts w:ascii="Tahoma" w:hAnsi="Tahoma" w:cs="Tahoma"/>
                <w:color w:val="000000" w:themeColor="text1"/>
                <w:sz w:val="22"/>
                <w:szCs w:val="22"/>
              </w:rPr>
              <w:t>___/</w:t>
            </w:r>
          </w:p>
          <w:p w14:paraId="1611ABFC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М.П.</w:t>
            </w:r>
          </w:p>
        </w:tc>
        <w:tc>
          <w:tcPr>
            <w:tcW w:w="4962" w:type="dxa"/>
          </w:tcPr>
          <w:p w14:paraId="3EFFA515" w14:textId="00604E6C" w:rsidR="005808B5" w:rsidRPr="005808B5" w:rsidRDefault="00853EA3" w:rsidP="005808B5">
            <w:pPr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Генеральный директор</w:t>
            </w:r>
          </w:p>
          <w:p w14:paraId="706CFBDB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АО «ЩЛЗ»</w:t>
            </w:r>
          </w:p>
          <w:p w14:paraId="2006E99C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3CD2A0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C690C81" w14:textId="7DC5F6CE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 xml:space="preserve">_________________ </w:t>
            </w:r>
            <w:r w:rsidR="00853EA3">
              <w:rPr>
                <w:rFonts w:ascii="Tahoma" w:hAnsi="Tahoma" w:cs="Tahoma"/>
                <w:sz w:val="22"/>
                <w:szCs w:val="22"/>
              </w:rPr>
              <w:t>/</w:t>
            </w:r>
            <w:r w:rsidR="00853EA3">
              <w:rPr>
                <w:rFonts w:ascii="Tahoma" w:hAnsi="Tahoma" w:cs="Tahoma"/>
                <w:sz w:val="22"/>
                <w:szCs w:val="22"/>
                <w:lang w:bidi="ru-RU"/>
              </w:rPr>
              <w:t>В.Ю. Чернобаев/</w:t>
            </w:r>
          </w:p>
          <w:p w14:paraId="15119C8A" w14:textId="77777777" w:rsidR="005808B5" w:rsidRPr="005808B5" w:rsidRDefault="005808B5" w:rsidP="005808B5">
            <w:pPr>
              <w:rPr>
                <w:rFonts w:ascii="Tahoma" w:hAnsi="Tahoma" w:cs="Tahoma"/>
                <w:sz w:val="22"/>
                <w:szCs w:val="22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М.П.</w:t>
            </w:r>
          </w:p>
        </w:tc>
      </w:tr>
    </w:tbl>
    <w:p w14:paraId="0AFEEDFB" w14:textId="098893B2" w:rsidR="00860319" w:rsidRPr="005808B5" w:rsidRDefault="00860319" w:rsidP="005808B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18"/>
          <w:szCs w:val="22"/>
        </w:rPr>
      </w:pPr>
    </w:p>
    <w:p w14:paraId="6613B48D" w14:textId="716B9534" w:rsidR="005808B5" w:rsidRDefault="005808B5" w:rsidP="00B10AEF">
      <w:pPr>
        <w:rPr>
          <w:rFonts w:ascii="Tahoma" w:hAnsi="Tahoma" w:cs="Tahoma"/>
          <w:sz w:val="22"/>
          <w:szCs w:val="22"/>
        </w:rPr>
      </w:pPr>
    </w:p>
    <w:p w14:paraId="5400A16B" w14:textId="77777777" w:rsidR="005808B5" w:rsidRPr="005808B5" w:rsidRDefault="005808B5" w:rsidP="005808B5">
      <w:pPr>
        <w:widowControl w:val="0"/>
        <w:jc w:val="right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Приложение № 2</w:t>
      </w:r>
    </w:p>
    <w:p w14:paraId="373D7058" w14:textId="77777777" w:rsidR="005808B5" w:rsidRPr="005808B5" w:rsidRDefault="005808B5" w:rsidP="005808B5">
      <w:pPr>
        <w:widowControl w:val="0"/>
        <w:jc w:val="right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к Договору поставки № _______________</w:t>
      </w:r>
    </w:p>
    <w:p w14:paraId="4B0BBE14" w14:textId="49CC775B" w:rsidR="005808B5" w:rsidRPr="005808B5" w:rsidRDefault="005808B5" w:rsidP="005808B5">
      <w:pPr>
        <w:widowControl w:val="0"/>
        <w:jc w:val="right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от «____» _____________ 202</w:t>
      </w:r>
      <w:r w:rsidR="00740570" w:rsidRPr="00853EA3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2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г.</w:t>
      </w:r>
    </w:p>
    <w:p w14:paraId="1C87E481" w14:textId="77777777" w:rsidR="005808B5" w:rsidRPr="005808B5" w:rsidRDefault="005808B5" w:rsidP="005808B5">
      <w:pPr>
        <w:widowControl w:val="0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</w:p>
    <w:p w14:paraId="2455D72C" w14:textId="77777777" w:rsidR="005808B5" w:rsidRPr="005808B5" w:rsidRDefault="005808B5" w:rsidP="005808B5">
      <w:pPr>
        <w:widowControl w:val="0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</w:p>
    <w:p w14:paraId="0C2C7034" w14:textId="536F922F" w:rsidR="005808B5" w:rsidRPr="005808B5" w:rsidRDefault="00740570" w:rsidP="005808B5">
      <w:pPr>
        <w:widowControl w:val="0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b/>
          <w:color w:val="000000"/>
          <w:sz w:val="22"/>
          <w:szCs w:val="22"/>
          <w:lang w:bidi="ru-RU"/>
        </w:rPr>
        <w:t>ФОРМА</w:t>
      </w:r>
    </w:p>
    <w:p w14:paraId="1FD93DBB" w14:textId="41C0CEBE" w:rsidR="005808B5" w:rsidRPr="005808B5" w:rsidRDefault="005808B5" w:rsidP="005808B5">
      <w:pPr>
        <w:widowControl w:val="0"/>
        <w:jc w:val="center"/>
        <w:outlineLvl w:val="0"/>
        <w:rPr>
          <w:rFonts w:ascii="Tahoma" w:eastAsia="Microsoft Sans Serif" w:hAnsi="Tahoma" w:cs="Tahoma"/>
          <w:b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b/>
          <w:color w:val="000000"/>
          <w:sz w:val="22"/>
          <w:szCs w:val="22"/>
          <w:lang w:bidi="ru-RU"/>
        </w:rPr>
        <w:t>СПЕЦИФИКАЦИЯ</w:t>
      </w:r>
    </w:p>
    <w:p w14:paraId="6C21E34E" w14:textId="77777777" w:rsidR="005808B5" w:rsidRPr="005808B5" w:rsidRDefault="005808B5" w:rsidP="005808B5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21"/>
        <w:tblW w:w="989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6684"/>
      </w:tblGrid>
      <w:tr w:rsidR="005808B5" w:rsidRPr="005808B5" w14:paraId="1BDD31E7" w14:textId="77777777" w:rsidTr="00B57A3B">
        <w:trPr>
          <w:trHeight w:val="290"/>
        </w:trPr>
        <w:tc>
          <w:tcPr>
            <w:tcW w:w="3211" w:type="dxa"/>
          </w:tcPr>
          <w:p w14:paraId="6B1A2643" w14:textId="77777777" w:rsidR="005808B5" w:rsidRPr="005808B5" w:rsidRDefault="005808B5" w:rsidP="005808B5">
            <w:pPr>
              <w:widowControl w:val="0"/>
              <w:ind w:left="40"/>
              <w:rPr>
                <w:rFonts w:ascii="Tahoma" w:eastAsia="Microsoft Sans Serif" w:hAnsi="Tahoma" w:cs="Tahoma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sz w:val="22"/>
                <w:szCs w:val="22"/>
                <w:lang w:bidi="ru-RU"/>
              </w:rPr>
              <w:t>г. Москва</w:t>
            </w:r>
          </w:p>
        </w:tc>
        <w:tc>
          <w:tcPr>
            <w:tcW w:w="6684" w:type="dxa"/>
          </w:tcPr>
          <w:p w14:paraId="653ACD27" w14:textId="77777777" w:rsidR="005808B5" w:rsidRPr="005808B5" w:rsidRDefault="005808B5" w:rsidP="005808B5">
            <w:pPr>
              <w:widowControl w:val="0"/>
              <w:ind w:right="-108"/>
              <w:jc w:val="right"/>
              <w:rPr>
                <w:rFonts w:ascii="Tahoma" w:eastAsia="Microsoft Sans Serif" w:hAnsi="Tahoma" w:cs="Tahoma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 xml:space="preserve">«____» _____________ </w:t>
            </w:r>
            <w:r w:rsidRPr="005808B5">
              <w:rPr>
                <w:rFonts w:ascii="Tahoma" w:eastAsia="Microsoft Sans Serif" w:hAnsi="Tahoma" w:cs="Tahoma"/>
                <w:sz w:val="22"/>
                <w:szCs w:val="22"/>
                <w:lang w:bidi="ru-RU"/>
              </w:rPr>
              <w:t>20__г.</w:t>
            </w:r>
          </w:p>
        </w:tc>
      </w:tr>
    </w:tbl>
    <w:p w14:paraId="0FD03181" w14:textId="77777777" w:rsidR="005808B5" w:rsidRPr="005808B5" w:rsidRDefault="005808B5" w:rsidP="005808B5">
      <w:pPr>
        <w:widowControl w:val="0"/>
        <w:spacing w:line="276" w:lineRule="auto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</w:p>
    <w:p w14:paraId="4107D963" w14:textId="77777777" w:rsidR="005808B5" w:rsidRPr="005808B5" w:rsidRDefault="005808B5" w:rsidP="005808B5">
      <w:pPr>
        <w:widowControl w:val="0"/>
        <w:spacing w:line="276" w:lineRule="auto"/>
        <w:contextualSpacing/>
        <w:jc w:val="both"/>
        <w:rPr>
          <w:rFonts w:ascii="Tahoma" w:eastAsia="Microsoft Sans Serif" w:hAnsi="Tahoma" w:cs="Tahoma"/>
          <w:b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b/>
          <w:bCs/>
          <w:iCs/>
          <w:color w:val="000000"/>
          <w:sz w:val="22"/>
          <w:szCs w:val="22"/>
          <w:lang w:bidi="ru-RU"/>
        </w:rPr>
        <w:t>Общество с ограниченной ответственностью «___» (</w:t>
      </w:r>
      <w:r w:rsidRPr="005808B5">
        <w:rPr>
          <w:rFonts w:ascii="Tahoma" w:eastAsia="Microsoft Sans Serif" w:hAnsi="Tahoma" w:cs="Tahoma"/>
          <w:b/>
          <w:color w:val="000000"/>
          <w:sz w:val="22"/>
          <w:szCs w:val="22"/>
          <w:lang w:bidi="ru-RU"/>
        </w:rPr>
        <w:t xml:space="preserve">ООО </w:t>
      </w:r>
      <w:r w:rsidRPr="005808B5">
        <w:rPr>
          <w:rFonts w:ascii="Tahoma" w:eastAsia="Microsoft Sans Serif" w:hAnsi="Tahoma" w:cs="Tahoma"/>
          <w:b/>
          <w:bCs/>
          <w:iCs/>
          <w:color w:val="000000"/>
          <w:sz w:val="22"/>
          <w:szCs w:val="22"/>
          <w:lang w:bidi="ru-RU"/>
        </w:rPr>
        <w:t>«___»</w:t>
      </w:r>
      <w:r w:rsidRPr="005808B5">
        <w:rPr>
          <w:rFonts w:ascii="Tahoma" w:eastAsia="Microsoft Sans Serif" w:hAnsi="Tahoma" w:cs="Tahoma"/>
          <w:b/>
          <w:color w:val="000000"/>
          <w:sz w:val="22"/>
          <w:szCs w:val="22"/>
          <w:lang w:bidi="ru-RU"/>
        </w:rPr>
        <w:t>)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, именуемое в дальнейшем «Поставщик», в лице Генерального директора</w:t>
      </w:r>
      <w:r w:rsidRPr="005808B5">
        <w:rPr>
          <w:rFonts w:ascii="Tahoma" w:eastAsia="Microsoft Sans Serif" w:hAnsi="Tahoma" w:cs="Tahoma"/>
          <w:iCs/>
          <w:color w:val="000000"/>
          <w:sz w:val="22"/>
          <w:szCs w:val="22"/>
          <w:lang w:bidi="ru-RU"/>
        </w:rPr>
        <w:t xml:space="preserve"> ____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, действующего на основании Устава, с одной стороны, и </w:t>
      </w:r>
    </w:p>
    <w:p w14:paraId="652B754B" w14:textId="7887E2E5" w:rsidR="005808B5" w:rsidRPr="005808B5" w:rsidRDefault="005808B5" w:rsidP="005808B5">
      <w:pPr>
        <w:widowControl w:val="0"/>
        <w:spacing w:line="276" w:lineRule="auto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b/>
          <w:color w:val="000000"/>
          <w:sz w:val="22"/>
          <w:szCs w:val="22"/>
          <w:lang w:bidi="ru-RU"/>
        </w:rPr>
        <w:t>Акционерное общество «Щербинский лифтостроительный завод» (АО «ЩЛЗ»)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, именуемое в дальнейшем «Покупатель», в лице </w:t>
      </w:r>
      <w:r w:rsidR="00853EA3">
        <w:rPr>
          <w:rFonts w:ascii="Tahoma" w:hAnsi="Tahoma" w:cs="Tahoma"/>
          <w:sz w:val="22"/>
          <w:szCs w:val="22"/>
        </w:rPr>
        <w:t>Генерального д</w:t>
      </w:r>
      <w:r w:rsidR="00853EA3" w:rsidRPr="00431543">
        <w:rPr>
          <w:rFonts w:ascii="Tahoma" w:hAnsi="Tahoma" w:cs="Tahoma"/>
          <w:color w:val="000000"/>
          <w:sz w:val="22"/>
          <w:szCs w:val="22"/>
        </w:rPr>
        <w:t>иректора</w:t>
      </w:r>
      <w:r w:rsidR="00853EA3">
        <w:rPr>
          <w:rFonts w:ascii="Tahoma" w:hAnsi="Tahoma" w:cs="Tahoma"/>
          <w:color w:val="000000"/>
          <w:sz w:val="22"/>
          <w:szCs w:val="22"/>
        </w:rPr>
        <w:t xml:space="preserve"> Чернобаева Валентина Юрьевича</w:t>
      </w:r>
      <w:r w:rsidR="00853EA3" w:rsidRPr="00431543">
        <w:rPr>
          <w:rFonts w:ascii="Tahoma" w:hAnsi="Tahoma" w:cs="Tahoma"/>
          <w:color w:val="000000"/>
          <w:sz w:val="22"/>
          <w:szCs w:val="22"/>
        </w:rPr>
        <w:t>, действующего на основании </w:t>
      </w:r>
      <w:r w:rsidR="00853EA3">
        <w:rPr>
          <w:rFonts w:ascii="Tahoma" w:hAnsi="Tahoma" w:cs="Tahoma"/>
          <w:color w:val="000000"/>
          <w:sz w:val="22"/>
          <w:szCs w:val="22"/>
        </w:rPr>
        <w:t>Устава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, с другой стороны, заключили настоящую Спецификацию </w:t>
      </w:r>
      <w:r w:rsidR="00C15EF9">
        <w:rPr>
          <w:rFonts w:ascii="Tahoma" w:hAnsi="Tahoma" w:cs="Tahoma"/>
          <w:sz w:val="22"/>
          <w:szCs w:val="22"/>
        </w:rPr>
        <w:t xml:space="preserve">(далее по тексту «Спецификация») 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к Договору № _______________ от «____» _____________ 202</w:t>
      </w:r>
      <w:r w:rsidR="00740570" w:rsidRPr="00B57A3B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2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г. (далее </w:t>
      </w:r>
      <w:r w:rsidR="00C15EF9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по тексту 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– </w:t>
      </w:r>
      <w:r w:rsidR="00C15EF9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«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Договор</w:t>
      </w:r>
      <w:r w:rsidR="00C15EF9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»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) о нижеследующем:</w:t>
      </w:r>
    </w:p>
    <w:p w14:paraId="4F3F9F47" w14:textId="77777777" w:rsidR="005808B5" w:rsidRPr="005808B5" w:rsidRDefault="005808B5" w:rsidP="005808B5">
      <w:pPr>
        <w:widowControl w:val="0"/>
        <w:spacing w:line="276" w:lineRule="auto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</w:p>
    <w:p w14:paraId="56CE493F" w14:textId="77777777" w:rsidR="005808B5" w:rsidRPr="005808B5" w:rsidRDefault="005808B5" w:rsidP="005808B5">
      <w:pPr>
        <w:widowControl w:val="0"/>
        <w:spacing w:line="276" w:lineRule="auto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</w:p>
    <w:p w14:paraId="42DCE9A7" w14:textId="77777777" w:rsidR="005808B5" w:rsidRPr="005808B5" w:rsidRDefault="005808B5" w:rsidP="005808B5">
      <w:pPr>
        <w:widowControl w:val="0"/>
        <w:numPr>
          <w:ilvl w:val="0"/>
          <w:numId w:val="15"/>
        </w:numPr>
        <w:spacing w:line="276" w:lineRule="auto"/>
        <w:ind w:left="567" w:hanging="567"/>
        <w:contextualSpacing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Наименование, количество и стоимость поставляемого Товара:</w:t>
      </w:r>
    </w:p>
    <w:p w14:paraId="2FFC777F" w14:textId="77777777" w:rsidR="005808B5" w:rsidRPr="005808B5" w:rsidRDefault="005808B5" w:rsidP="005808B5">
      <w:pPr>
        <w:widowControl w:val="0"/>
        <w:spacing w:line="276" w:lineRule="auto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</w:p>
    <w:p w14:paraId="03811616" w14:textId="77777777" w:rsidR="005808B5" w:rsidRPr="005808B5" w:rsidRDefault="005808B5" w:rsidP="005808B5">
      <w:pPr>
        <w:widowControl w:val="0"/>
        <w:spacing w:line="276" w:lineRule="auto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</w:p>
    <w:tbl>
      <w:tblPr>
        <w:tblW w:w="9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2800"/>
        <w:gridCol w:w="1021"/>
        <w:gridCol w:w="236"/>
        <w:gridCol w:w="1050"/>
        <w:gridCol w:w="1360"/>
        <w:gridCol w:w="759"/>
        <w:gridCol w:w="570"/>
        <w:gridCol w:w="1392"/>
      </w:tblGrid>
      <w:tr w:rsidR="005808B5" w:rsidRPr="005808B5" w14:paraId="57E10111" w14:textId="77777777" w:rsidTr="005808B5">
        <w:trPr>
          <w:trHeight w:val="9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0065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D139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Наименование</w:t>
            </w:r>
          </w:p>
          <w:p w14:paraId="30F749D4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Товара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26DB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Ед. изм.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550F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vertAlign w:val="superscript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Общий объем поставки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E72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 xml:space="preserve">Стоимость за ед. изм. </w:t>
            </w:r>
          </w:p>
          <w:p w14:paraId="08D68EFE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vertAlign w:val="superscript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без НДС, руб.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841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vertAlign w:val="superscript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Стоимость за ед. изм. с НДС,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F02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 xml:space="preserve">Общая </w:t>
            </w:r>
          </w:p>
          <w:p w14:paraId="2F157ED0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 xml:space="preserve">стоимость </w:t>
            </w:r>
          </w:p>
          <w:p w14:paraId="66AEB84B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с НДС, руб.</w:t>
            </w:r>
          </w:p>
        </w:tc>
      </w:tr>
      <w:tr w:rsidR="005808B5" w:rsidRPr="005808B5" w14:paraId="645F63A5" w14:textId="77777777" w:rsidTr="005808B5">
        <w:trPr>
          <w:trHeight w:val="5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1A0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lastRenderedPageBreak/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C8E9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47C4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2217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97CF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B6AB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891F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</w:tr>
      <w:tr w:rsidR="005808B5" w:rsidRPr="005808B5" w14:paraId="533A71A9" w14:textId="77777777" w:rsidTr="005808B5">
        <w:trPr>
          <w:trHeight w:val="5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94AC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5B42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C578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8C45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20B0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CFCF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2A2B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</w:tr>
      <w:tr w:rsidR="005808B5" w:rsidRPr="005808B5" w14:paraId="5EF85832" w14:textId="77777777" w:rsidTr="005808B5">
        <w:trPr>
          <w:trHeight w:val="5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4986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4715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F3AF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2837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7CD5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A95B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F352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</w:tr>
      <w:tr w:rsidR="005808B5" w:rsidRPr="005808B5" w14:paraId="20A16615" w14:textId="77777777" w:rsidTr="005808B5">
        <w:trPr>
          <w:trHeight w:val="5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5C53F9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612F" w14:textId="77777777" w:rsidR="005808B5" w:rsidRPr="005808B5" w:rsidRDefault="005808B5" w:rsidP="005808B5">
            <w:pPr>
              <w:widowControl w:val="0"/>
              <w:jc w:val="right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Всего с НДС,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306F1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E0E3C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506F6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8EC40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27D8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</w:tr>
      <w:tr w:rsidR="005808B5" w:rsidRPr="005808B5" w14:paraId="4D059D71" w14:textId="77777777" w:rsidTr="005808B5">
        <w:trPr>
          <w:trHeight w:val="5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D5FA95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26DB" w14:textId="77777777" w:rsidR="005808B5" w:rsidRPr="005808B5" w:rsidRDefault="005808B5" w:rsidP="005808B5">
            <w:pPr>
              <w:widowControl w:val="0"/>
              <w:jc w:val="right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НДС ___%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E7BCC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00B97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96875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95114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60C8" w14:textId="77777777" w:rsidR="005808B5" w:rsidRPr="005808B5" w:rsidRDefault="005808B5" w:rsidP="005808B5">
            <w:pPr>
              <w:widowControl w:val="0"/>
              <w:jc w:val="center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–</w:t>
            </w:r>
          </w:p>
        </w:tc>
      </w:tr>
    </w:tbl>
    <w:p w14:paraId="6B75C826" w14:textId="77777777" w:rsidR="005808B5" w:rsidRPr="005808B5" w:rsidRDefault="005808B5" w:rsidP="005808B5">
      <w:pPr>
        <w:widowControl w:val="0"/>
        <w:spacing w:line="276" w:lineRule="auto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</w:p>
    <w:p w14:paraId="208C3A51" w14:textId="77777777" w:rsidR="005808B5" w:rsidRPr="005808B5" w:rsidRDefault="005808B5" w:rsidP="005808B5">
      <w:pPr>
        <w:widowControl w:val="0"/>
        <w:numPr>
          <w:ilvl w:val="0"/>
          <w:numId w:val="15"/>
        </w:numPr>
        <w:spacing w:line="276" w:lineRule="auto"/>
        <w:ind w:left="567" w:hanging="567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Общая стоимость составляет ______________________ (______________________) рублей __ копеек, в том числе НДС (____%) ______________________ (______________________) рублей __ копеек.</w:t>
      </w:r>
    </w:p>
    <w:p w14:paraId="3EA5E71B" w14:textId="45FF9604" w:rsidR="005808B5" w:rsidRPr="005808B5" w:rsidRDefault="005808B5" w:rsidP="005808B5">
      <w:pPr>
        <w:widowControl w:val="0"/>
        <w:numPr>
          <w:ilvl w:val="0"/>
          <w:numId w:val="15"/>
        </w:numPr>
        <w:spacing w:line="276" w:lineRule="auto"/>
        <w:ind w:left="567" w:hanging="567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Оплата Товара производится Покупателем </w:t>
      </w:r>
      <w:r w:rsidR="00C15EF9">
        <w:rPr>
          <w:rFonts w:ascii="Tahoma" w:hAnsi="Tahoma" w:cs="Tahoma"/>
          <w:sz w:val="22"/>
          <w:szCs w:val="22"/>
        </w:rPr>
        <w:t>в соответствии с условиями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 п. 5.2. Договора.</w:t>
      </w:r>
    </w:p>
    <w:p w14:paraId="7D9FBAB1" w14:textId="6144EF5A" w:rsidR="005808B5" w:rsidRPr="005808B5" w:rsidRDefault="005808B5" w:rsidP="005808B5">
      <w:pPr>
        <w:widowControl w:val="0"/>
        <w:numPr>
          <w:ilvl w:val="0"/>
          <w:numId w:val="15"/>
        </w:numPr>
        <w:spacing w:line="276" w:lineRule="auto"/>
        <w:ind w:left="567" w:hanging="567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Срок поставки: ______________________</w:t>
      </w:r>
      <w:r w:rsidR="00C15EF9" w:rsidRPr="00C15EF9">
        <w:rPr>
          <w:rFonts w:ascii="Tahoma" w:hAnsi="Tahoma" w:cs="Tahoma"/>
          <w:sz w:val="22"/>
          <w:szCs w:val="22"/>
        </w:rPr>
        <w:t xml:space="preserve"> </w:t>
      </w:r>
      <w:r w:rsidR="00C15EF9">
        <w:rPr>
          <w:rFonts w:ascii="Tahoma" w:hAnsi="Tahoma" w:cs="Tahoma"/>
          <w:sz w:val="22"/>
          <w:szCs w:val="22"/>
        </w:rPr>
        <w:t>с момента подписания настоящей Спецификации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.</w:t>
      </w:r>
    </w:p>
    <w:p w14:paraId="73CA07DE" w14:textId="77777777" w:rsidR="005808B5" w:rsidRPr="005808B5" w:rsidRDefault="005808B5" w:rsidP="005808B5">
      <w:pPr>
        <w:widowControl w:val="0"/>
        <w:numPr>
          <w:ilvl w:val="0"/>
          <w:numId w:val="15"/>
        </w:numPr>
        <w:spacing w:line="276" w:lineRule="auto"/>
        <w:ind w:left="567" w:hanging="567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Условия поставки: доставка силами и за счет Поставщика до склада АО «ЩЛЗ», по адресу: г. Москва, г. Щербинка, ул. Первомайская, д. 6.</w:t>
      </w:r>
    </w:p>
    <w:p w14:paraId="289CBB52" w14:textId="01A262F6" w:rsidR="005808B5" w:rsidRPr="005808B5" w:rsidRDefault="005808B5" w:rsidP="005808B5">
      <w:pPr>
        <w:widowControl w:val="0"/>
        <w:numPr>
          <w:ilvl w:val="0"/>
          <w:numId w:val="15"/>
        </w:numPr>
        <w:spacing w:line="276" w:lineRule="auto"/>
        <w:ind w:left="567" w:hanging="567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Ответственность сторон: </w:t>
      </w:r>
      <w:r w:rsidR="00C15EF9">
        <w:rPr>
          <w:rFonts w:ascii="Tahoma" w:hAnsi="Tahoma" w:cs="Tahoma"/>
          <w:sz w:val="22"/>
          <w:szCs w:val="22"/>
        </w:rPr>
        <w:t>в соответствии с условиями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 Договор</w:t>
      </w:r>
      <w:r w:rsidR="00C15EF9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а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.</w:t>
      </w:r>
    </w:p>
    <w:p w14:paraId="1FCB1361" w14:textId="21E2E113" w:rsidR="005808B5" w:rsidRPr="005808B5" w:rsidRDefault="005808B5" w:rsidP="005808B5">
      <w:pPr>
        <w:widowControl w:val="0"/>
        <w:numPr>
          <w:ilvl w:val="0"/>
          <w:numId w:val="15"/>
        </w:numPr>
        <w:spacing w:line="276" w:lineRule="auto"/>
        <w:ind w:left="567" w:hanging="567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Гарантийные условия: </w:t>
      </w:r>
      <w:r w:rsidR="00C15EF9">
        <w:rPr>
          <w:rFonts w:ascii="Tahoma" w:hAnsi="Tahoma" w:cs="Tahoma"/>
          <w:sz w:val="22"/>
          <w:szCs w:val="22"/>
        </w:rPr>
        <w:t>в соответствии с условиями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 Договор</w:t>
      </w:r>
      <w:r w:rsidR="00C15EF9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а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.</w:t>
      </w:r>
    </w:p>
    <w:p w14:paraId="4CB33ADE" w14:textId="1ABB7237" w:rsidR="005808B5" w:rsidRPr="005808B5" w:rsidRDefault="005808B5" w:rsidP="005808B5">
      <w:pPr>
        <w:widowControl w:val="0"/>
        <w:numPr>
          <w:ilvl w:val="0"/>
          <w:numId w:val="15"/>
        </w:numPr>
        <w:spacing w:line="276" w:lineRule="auto"/>
        <w:ind w:left="567" w:hanging="567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Настоящая Спецификация № ___ от «____» _____________ 20___г. к Договору вступает в юридическую силу со дня е</w:t>
      </w:r>
      <w:r w:rsidR="00CD5A6F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ё</w:t>
      </w: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 xml:space="preserve"> подписания сторонами и является неотъемлемой частью Договора.</w:t>
      </w:r>
    </w:p>
    <w:p w14:paraId="12E62D32" w14:textId="77777777" w:rsidR="005808B5" w:rsidRPr="005808B5" w:rsidRDefault="005808B5" w:rsidP="005808B5">
      <w:pPr>
        <w:widowControl w:val="0"/>
        <w:spacing w:line="276" w:lineRule="auto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</w:p>
    <w:p w14:paraId="236082C6" w14:textId="77777777" w:rsidR="005808B5" w:rsidRPr="005808B5" w:rsidRDefault="005808B5" w:rsidP="005808B5">
      <w:pPr>
        <w:widowControl w:val="0"/>
        <w:spacing w:line="276" w:lineRule="auto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</w:p>
    <w:p w14:paraId="4885B4D4" w14:textId="77777777" w:rsidR="005808B5" w:rsidRPr="005808B5" w:rsidRDefault="005808B5" w:rsidP="005808B5">
      <w:pPr>
        <w:widowControl w:val="0"/>
        <w:spacing w:line="276" w:lineRule="auto"/>
        <w:contextualSpacing/>
        <w:jc w:val="both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</w:p>
    <w:tbl>
      <w:tblPr>
        <w:tblStyle w:val="3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087"/>
      </w:tblGrid>
      <w:tr w:rsidR="005808B5" w:rsidRPr="005808B5" w14:paraId="287524D8" w14:textId="77777777" w:rsidTr="00DE68C9">
        <w:tc>
          <w:tcPr>
            <w:tcW w:w="4978" w:type="dxa"/>
          </w:tcPr>
          <w:p w14:paraId="4C770D1F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b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b/>
                <w:color w:val="000000"/>
                <w:sz w:val="22"/>
                <w:szCs w:val="22"/>
                <w:lang w:bidi="ru-RU"/>
              </w:rPr>
              <w:t>ПОСТАВЩИК</w:t>
            </w:r>
          </w:p>
        </w:tc>
        <w:tc>
          <w:tcPr>
            <w:tcW w:w="5087" w:type="dxa"/>
          </w:tcPr>
          <w:p w14:paraId="0E3F2B84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b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b/>
                <w:color w:val="000000"/>
                <w:sz w:val="22"/>
                <w:szCs w:val="22"/>
                <w:lang w:bidi="ru-RU"/>
              </w:rPr>
              <w:t>ПОКУПАТЕЛЬ</w:t>
            </w:r>
          </w:p>
        </w:tc>
      </w:tr>
      <w:tr w:rsidR="005808B5" w:rsidRPr="005808B5" w14:paraId="001B5653" w14:textId="77777777" w:rsidTr="00DE68C9">
        <w:trPr>
          <w:trHeight w:val="1693"/>
        </w:trPr>
        <w:tc>
          <w:tcPr>
            <w:tcW w:w="4978" w:type="dxa"/>
          </w:tcPr>
          <w:p w14:paraId="31134DA8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____</w:t>
            </w:r>
          </w:p>
          <w:p w14:paraId="4C97020B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  <w:p w14:paraId="58363BEF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  <w:p w14:paraId="33A614CB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  <w:p w14:paraId="057888D7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_________________ /</w:t>
            </w:r>
            <w:r w:rsidRPr="005808B5">
              <w:rPr>
                <w:rFonts w:ascii="Tahoma" w:eastAsia="Microsoft Sans Serif" w:hAnsi="Tahoma" w:cs="Tahoma"/>
                <w:color w:val="000000" w:themeColor="text1"/>
                <w:sz w:val="22"/>
                <w:szCs w:val="22"/>
                <w:lang w:bidi="ru-RU"/>
              </w:rPr>
              <w:t>_____/</w:t>
            </w:r>
          </w:p>
          <w:p w14:paraId="7C265274" w14:textId="77777777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  <w:r w:rsidRPr="005808B5">
              <w:rPr>
                <w:rFonts w:ascii="Tahoma" w:hAnsi="Tahoma" w:cs="Tahoma"/>
                <w:sz w:val="22"/>
                <w:szCs w:val="22"/>
                <w:lang w:bidi="ru-RU"/>
              </w:rPr>
              <w:t>М.П.</w:t>
            </w:r>
          </w:p>
        </w:tc>
        <w:tc>
          <w:tcPr>
            <w:tcW w:w="5087" w:type="dxa"/>
          </w:tcPr>
          <w:p w14:paraId="65362EBD" w14:textId="77777777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  <w:r w:rsidRPr="005808B5">
              <w:rPr>
                <w:rFonts w:ascii="Tahoma" w:hAnsi="Tahoma" w:cs="Tahoma"/>
                <w:sz w:val="22"/>
                <w:szCs w:val="22"/>
                <w:lang w:bidi="ru-RU"/>
              </w:rPr>
              <w:t>Генеральный директор</w:t>
            </w:r>
          </w:p>
          <w:p w14:paraId="6AABF993" w14:textId="77777777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  <w:r w:rsidRPr="005808B5">
              <w:rPr>
                <w:rFonts w:ascii="Tahoma" w:hAnsi="Tahoma" w:cs="Tahoma"/>
                <w:sz w:val="22"/>
                <w:szCs w:val="22"/>
                <w:lang w:bidi="ru-RU"/>
              </w:rPr>
              <w:t>АО «ЩЛЗ»</w:t>
            </w:r>
          </w:p>
          <w:p w14:paraId="62927256" w14:textId="77777777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</w:p>
          <w:p w14:paraId="273949B3" w14:textId="77777777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</w:p>
          <w:p w14:paraId="5BCD268D" w14:textId="77777777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</w:p>
          <w:p w14:paraId="684CD6D9" w14:textId="01880E60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  <w:r w:rsidRPr="005808B5">
              <w:rPr>
                <w:rFonts w:ascii="Tahoma" w:hAnsi="Tahoma" w:cs="Tahoma"/>
                <w:sz w:val="22"/>
                <w:szCs w:val="22"/>
                <w:lang w:bidi="ru-RU"/>
              </w:rPr>
              <w:t>_________________ /</w:t>
            </w:r>
            <w:r w:rsidR="00853EA3">
              <w:rPr>
                <w:rFonts w:ascii="Tahoma" w:hAnsi="Tahoma" w:cs="Tahoma"/>
                <w:sz w:val="22"/>
                <w:szCs w:val="22"/>
                <w:lang w:bidi="ru-RU"/>
              </w:rPr>
              <w:t>В.Ю. Чернобаев</w:t>
            </w:r>
            <w:r w:rsidRPr="005808B5">
              <w:rPr>
                <w:rFonts w:ascii="Tahoma" w:hAnsi="Tahoma" w:cs="Tahoma"/>
                <w:sz w:val="22"/>
                <w:szCs w:val="22"/>
                <w:lang w:bidi="ru-RU"/>
              </w:rPr>
              <w:t>/</w:t>
            </w:r>
          </w:p>
          <w:p w14:paraId="66DB24B0" w14:textId="77777777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  <w:r w:rsidRPr="005808B5">
              <w:rPr>
                <w:rFonts w:ascii="Tahoma" w:hAnsi="Tahoma" w:cs="Tahoma"/>
                <w:sz w:val="22"/>
                <w:szCs w:val="22"/>
                <w:lang w:bidi="ru-RU"/>
              </w:rPr>
              <w:t>М.П.</w:t>
            </w:r>
          </w:p>
        </w:tc>
      </w:tr>
    </w:tbl>
    <w:p w14:paraId="33CB4E39" w14:textId="77777777" w:rsidR="005808B5" w:rsidRPr="005808B5" w:rsidRDefault="005808B5" w:rsidP="005808B5">
      <w:pPr>
        <w:widowControl w:val="0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  <w:r w:rsidRPr="005808B5">
        <w:rPr>
          <w:rFonts w:ascii="Tahoma" w:eastAsia="Microsoft Sans Serif" w:hAnsi="Tahoma" w:cs="Tahoma"/>
          <w:color w:val="000000"/>
          <w:sz w:val="22"/>
          <w:szCs w:val="22"/>
          <w:lang w:bidi="ru-RU"/>
        </w:rPr>
        <w:t>В качестве формы согласовано:</w:t>
      </w:r>
    </w:p>
    <w:p w14:paraId="1984B0A9" w14:textId="77777777" w:rsidR="005808B5" w:rsidRPr="005808B5" w:rsidRDefault="005808B5" w:rsidP="005808B5">
      <w:pPr>
        <w:widowControl w:val="0"/>
        <w:rPr>
          <w:rFonts w:ascii="Tahoma" w:eastAsia="Microsoft Sans Serif" w:hAnsi="Tahoma" w:cs="Tahoma"/>
          <w:color w:val="000000"/>
          <w:sz w:val="22"/>
          <w:szCs w:val="22"/>
          <w:lang w:bidi="ru-RU"/>
        </w:rPr>
      </w:pPr>
    </w:p>
    <w:tbl>
      <w:tblPr>
        <w:tblStyle w:val="3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087"/>
      </w:tblGrid>
      <w:tr w:rsidR="005808B5" w:rsidRPr="005808B5" w14:paraId="5A5C5093" w14:textId="77777777" w:rsidTr="00DE68C9">
        <w:tc>
          <w:tcPr>
            <w:tcW w:w="4978" w:type="dxa"/>
          </w:tcPr>
          <w:p w14:paraId="1279FDFE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b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b/>
                <w:color w:val="000000"/>
                <w:sz w:val="22"/>
                <w:szCs w:val="22"/>
                <w:lang w:bidi="ru-RU"/>
              </w:rPr>
              <w:t>ПОСТАВЩИК</w:t>
            </w:r>
          </w:p>
        </w:tc>
        <w:tc>
          <w:tcPr>
            <w:tcW w:w="5087" w:type="dxa"/>
          </w:tcPr>
          <w:p w14:paraId="6D11AE65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b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b/>
                <w:color w:val="000000"/>
                <w:sz w:val="22"/>
                <w:szCs w:val="22"/>
                <w:lang w:bidi="ru-RU"/>
              </w:rPr>
              <w:t>ПОКУПАТЕЛЬ</w:t>
            </w:r>
          </w:p>
        </w:tc>
      </w:tr>
      <w:tr w:rsidR="005808B5" w:rsidRPr="005808B5" w14:paraId="5302D39E" w14:textId="77777777" w:rsidTr="00DE68C9">
        <w:trPr>
          <w:trHeight w:val="1693"/>
        </w:trPr>
        <w:tc>
          <w:tcPr>
            <w:tcW w:w="4978" w:type="dxa"/>
          </w:tcPr>
          <w:p w14:paraId="228C0938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____</w:t>
            </w:r>
          </w:p>
          <w:p w14:paraId="714A7FCF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  <w:p w14:paraId="52161991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  <w:p w14:paraId="34DFA2C6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</w:p>
          <w:p w14:paraId="02744A45" w14:textId="77777777" w:rsidR="005808B5" w:rsidRPr="005808B5" w:rsidRDefault="005808B5" w:rsidP="005808B5">
            <w:pPr>
              <w:widowControl w:val="0"/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</w:pPr>
            <w:r w:rsidRPr="005808B5">
              <w:rPr>
                <w:rFonts w:ascii="Tahoma" w:eastAsia="Microsoft Sans Serif" w:hAnsi="Tahoma" w:cs="Tahoma"/>
                <w:color w:val="000000"/>
                <w:sz w:val="22"/>
                <w:szCs w:val="22"/>
                <w:lang w:bidi="ru-RU"/>
              </w:rPr>
              <w:t>_________________ /</w:t>
            </w:r>
            <w:r w:rsidRPr="005808B5">
              <w:rPr>
                <w:rFonts w:ascii="Tahoma" w:eastAsia="Microsoft Sans Serif" w:hAnsi="Tahoma" w:cs="Tahoma"/>
                <w:color w:val="000000" w:themeColor="text1"/>
                <w:sz w:val="22"/>
                <w:szCs w:val="22"/>
                <w:lang w:bidi="ru-RU"/>
              </w:rPr>
              <w:t>_____/</w:t>
            </w:r>
          </w:p>
          <w:p w14:paraId="4251DF5B" w14:textId="77777777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  <w:r w:rsidRPr="005808B5">
              <w:rPr>
                <w:rFonts w:ascii="Tahoma" w:hAnsi="Tahoma" w:cs="Tahoma"/>
                <w:sz w:val="22"/>
                <w:szCs w:val="22"/>
                <w:lang w:bidi="ru-RU"/>
              </w:rPr>
              <w:t>М.П.</w:t>
            </w:r>
          </w:p>
        </w:tc>
        <w:tc>
          <w:tcPr>
            <w:tcW w:w="5087" w:type="dxa"/>
          </w:tcPr>
          <w:p w14:paraId="59F278EE" w14:textId="22D2F14B" w:rsidR="005808B5" w:rsidRPr="005808B5" w:rsidRDefault="00853EA3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  <w:r w:rsidRPr="005808B5">
              <w:rPr>
                <w:rFonts w:ascii="Tahoma" w:hAnsi="Tahoma" w:cs="Tahoma"/>
                <w:sz w:val="22"/>
                <w:szCs w:val="22"/>
              </w:rPr>
              <w:t>Генеральный директор</w:t>
            </w:r>
          </w:p>
          <w:p w14:paraId="46162F42" w14:textId="77777777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  <w:r w:rsidRPr="005808B5">
              <w:rPr>
                <w:rFonts w:ascii="Tahoma" w:hAnsi="Tahoma" w:cs="Tahoma"/>
                <w:sz w:val="22"/>
                <w:szCs w:val="22"/>
                <w:lang w:bidi="ru-RU"/>
              </w:rPr>
              <w:t>АО «ЩЛЗ»</w:t>
            </w:r>
          </w:p>
          <w:p w14:paraId="5C1FC6EC" w14:textId="77777777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</w:p>
          <w:p w14:paraId="4A1F44AB" w14:textId="77777777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</w:p>
          <w:p w14:paraId="2C9A3468" w14:textId="006AD27C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  <w:r w:rsidRPr="005808B5">
              <w:rPr>
                <w:rFonts w:ascii="Tahoma" w:hAnsi="Tahoma" w:cs="Tahoma"/>
                <w:sz w:val="22"/>
                <w:szCs w:val="22"/>
                <w:lang w:bidi="ru-RU"/>
              </w:rPr>
              <w:t>_________________ /</w:t>
            </w:r>
            <w:r w:rsidR="00853EA3">
              <w:rPr>
                <w:rFonts w:ascii="Tahoma" w:hAnsi="Tahoma" w:cs="Tahoma"/>
                <w:sz w:val="22"/>
                <w:szCs w:val="22"/>
                <w:lang w:bidi="ru-RU"/>
              </w:rPr>
              <w:t>В.Ю. Чернобаев</w:t>
            </w:r>
            <w:r w:rsidRPr="005808B5">
              <w:rPr>
                <w:rFonts w:ascii="Tahoma" w:hAnsi="Tahoma" w:cs="Tahoma"/>
                <w:sz w:val="22"/>
                <w:szCs w:val="22"/>
                <w:lang w:bidi="ru-RU"/>
              </w:rPr>
              <w:t>/</w:t>
            </w:r>
          </w:p>
          <w:p w14:paraId="32D93CEB" w14:textId="77777777" w:rsidR="005808B5" w:rsidRPr="005808B5" w:rsidRDefault="005808B5" w:rsidP="005808B5">
            <w:pPr>
              <w:shd w:val="clear" w:color="auto" w:fill="FFFFFF"/>
              <w:spacing w:line="23" w:lineRule="atLeast"/>
              <w:jc w:val="both"/>
              <w:rPr>
                <w:rFonts w:ascii="Tahoma" w:hAnsi="Tahoma" w:cs="Tahoma"/>
                <w:sz w:val="22"/>
                <w:szCs w:val="22"/>
                <w:lang w:bidi="ru-RU"/>
              </w:rPr>
            </w:pPr>
            <w:r w:rsidRPr="005808B5">
              <w:rPr>
                <w:rFonts w:ascii="Tahoma" w:hAnsi="Tahoma" w:cs="Tahoma"/>
                <w:sz w:val="22"/>
                <w:szCs w:val="22"/>
                <w:lang w:bidi="ru-RU"/>
              </w:rPr>
              <w:t>М.П.</w:t>
            </w:r>
          </w:p>
        </w:tc>
      </w:tr>
    </w:tbl>
    <w:p w14:paraId="4747F143" w14:textId="633B43B9" w:rsidR="005808B5" w:rsidRDefault="005808B5" w:rsidP="00B10AEF">
      <w:pPr>
        <w:rPr>
          <w:rFonts w:ascii="Tahoma" w:hAnsi="Tahoma" w:cs="Tahoma"/>
          <w:sz w:val="22"/>
          <w:szCs w:val="22"/>
        </w:rPr>
      </w:pPr>
    </w:p>
    <w:p w14:paraId="73A205FE" w14:textId="77777777" w:rsidR="005808B5" w:rsidRDefault="005808B5" w:rsidP="00B10AEF">
      <w:pPr>
        <w:rPr>
          <w:rFonts w:ascii="Tahoma" w:hAnsi="Tahoma" w:cs="Tahoma"/>
          <w:sz w:val="22"/>
          <w:szCs w:val="22"/>
        </w:rPr>
      </w:pPr>
    </w:p>
    <w:sectPr w:rsidR="005808B5" w:rsidSect="00730683">
      <w:footerReference w:type="default" r:id="rId10"/>
      <w:pgSz w:w="11906" w:h="16838"/>
      <w:pgMar w:top="1134" w:right="851" w:bottom="851" w:left="1418" w:header="709" w:footer="5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18CC" w16cex:dateUtc="2020-08-21T06:56:00Z"/>
  <w16cex:commentExtensible w16cex:durableId="22EA1970" w16cex:dateUtc="2020-08-2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DD2178" w16cid:durableId="245A6FE6"/>
  <w16cid:commentId w16cid:paraId="550A05A9" w16cid:durableId="245A748C"/>
  <w16cid:commentId w16cid:paraId="5AA1B419" w16cid:durableId="245A6FE7"/>
  <w16cid:commentId w16cid:paraId="7F1F0D46" w16cid:durableId="245A6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3C04F" w14:textId="77777777" w:rsidR="001B31D2" w:rsidRDefault="001B31D2" w:rsidP="001D4A5E">
      <w:r>
        <w:separator/>
      </w:r>
    </w:p>
  </w:endnote>
  <w:endnote w:type="continuationSeparator" w:id="0">
    <w:p w14:paraId="1986AB0A" w14:textId="77777777" w:rsidR="001B31D2" w:rsidRDefault="001B31D2" w:rsidP="001D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1043" w14:textId="50227DAD" w:rsidR="00DE3150" w:rsidRPr="00B02C04" w:rsidRDefault="00DE3150" w:rsidP="00B02C04">
    <w:pPr>
      <w:pStyle w:val="aa"/>
      <w:jc w:val="center"/>
      <w:rPr>
        <w:rFonts w:ascii="Tahoma" w:hAnsi="Tahoma" w:cs="Tahoma"/>
        <w:sz w:val="22"/>
        <w:szCs w:val="22"/>
      </w:rPr>
    </w:pPr>
    <w:r w:rsidRPr="00B02C04">
      <w:rPr>
        <w:rFonts w:ascii="Tahoma" w:hAnsi="Tahoma" w:cs="Tahoma"/>
        <w:sz w:val="22"/>
        <w:szCs w:val="22"/>
      </w:rPr>
      <w:fldChar w:fldCharType="begin"/>
    </w:r>
    <w:r w:rsidRPr="00B02C04">
      <w:rPr>
        <w:rFonts w:ascii="Tahoma" w:hAnsi="Tahoma" w:cs="Tahoma"/>
        <w:sz w:val="22"/>
        <w:szCs w:val="22"/>
      </w:rPr>
      <w:instrText>PAGE   \* MERGEFORMAT</w:instrText>
    </w:r>
    <w:r w:rsidRPr="00B02C04">
      <w:rPr>
        <w:rFonts w:ascii="Tahoma" w:hAnsi="Tahoma" w:cs="Tahoma"/>
        <w:sz w:val="22"/>
        <w:szCs w:val="22"/>
      </w:rPr>
      <w:fldChar w:fldCharType="separate"/>
    </w:r>
    <w:r w:rsidR="00061ABF">
      <w:rPr>
        <w:rFonts w:ascii="Tahoma" w:hAnsi="Tahoma" w:cs="Tahoma"/>
        <w:noProof/>
        <w:sz w:val="22"/>
        <w:szCs w:val="22"/>
      </w:rPr>
      <w:t>14</w:t>
    </w:r>
    <w:r w:rsidRPr="00B02C04">
      <w:rPr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0D612" w14:textId="77777777" w:rsidR="001B31D2" w:rsidRDefault="001B31D2" w:rsidP="001D4A5E">
      <w:r>
        <w:separator/>
      </w:r>
    </w:p>
  </w:footnote>
  <w:footnote w:type="continuationSeparator" w:id="0">
    <w:p w14:paraId="25EB3486" w14:textId="77777777" w:rsidR="001B31D2" w:rsidRDefault="001B31D2" w:rsidP="001D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66B"/>
    <w:multiLevelType w:val="hybridMultilevel"/>
    <w:tmpl w:val="BB4E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0384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557E3"/>
    <w:multiLevelType w:val="hybridMultilevel"/>
    <w:tmpl w:val="BD8AF82E"/>
    <w:lvl w:ilvl="0" w:tplc="F03842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49510D"/>
    <w:multiLevelType w:val="hybridMultilevel"/>
    <w:tmpl w:val="61A0AE54"/>
    <w:lvl w:ilvl="0" w:tplc="8228B19A">
      <w:start w:val="1"/>
      <w:numFmt w:val="decimal"/>
      <w:lvlText w:val="3.4.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3B2D"/>
    <w:multiLevelType w:val="hybridMultilevel"/>
    <w:tmpl w:val="AE7A31A0"/>
    <w:lvl w:ilvl="0" w:tplc="46BE7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841607D"/>
    <w:multiLevelType w:val="hybridMultilevel"/>
    <w:tmpl w:val="B87884C8"/>
    <w:lvl w:ilvl="0" w:tplc="6D1C4EA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DE8882D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CBA4EF3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16222A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ECFEF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690455E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665B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22024A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8FF6496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4A22DE"/>
    <w:multiLevelType w:val="hybridMultilevel"/>
    <w:tmpl w:val="BAE0D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73E6E"/>
    <w:multiLevelType w:val="multilevel"/>
    <w:tmpl w:val="7C80BEAE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7A6B95"/>
    <w:multiLevelType w:val="hybridMultilevel"/>
    <w:tmpl w:val="FF66709C"/>
    <w:lvl w:ilvl="0" w:tplc="E58484E2">
      <w:start w:val="7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C15248"/>
    <w:multiLevelType w:val="multilevel"/>
    <w:tmpl w:val="D27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06D72D0"/>
    <w:multiLevelType w:val="hybridMultilevel"/>
    <w:tmpl w:val="BD12CE82"/>
    <w:lvl w:ilvl="0" w:tplc="46C68F2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FA734F"/>
    <w:multiLevelType w:val="hybridMultilevel"/>
    <w:tmpl w:val="CE8C8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F30B44"/>
    <w:multiLevelType w:val="multilevel"/>
    <w:tmpl w:val="9A0C4E76"/>
    <w:lvl w:ilvl="0">
      <w:start w:val="1"/>
      <w:numFmt w:val="decimal"/>
      <w:lvlText w:val="%1."/>
      <w:lvlJc w:val="left"/>
      <w:pPr>
        <w:ind w:left="4537" w:firstLine="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0" w:firstLine="786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eastAsia="Times New Roman" w:hint="default"/>
      </w:rPr>
    </w:lvl>
  </w:abstractNum>
  <w:abstractNum w:abstractNumId="12" w15:restartNumberingAfterBreak="0">
    <w:nsid w:val="4B705646"/>
    <w:multiLevelType w:val="multilevel"/>
    <w:tmpl w:val="D27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C4A00C2"/>
    <w:multiLevelType w:val="hybridMultilevel"/>
    <w:tmpl w:val="A19EBE80"/>
    <w:lvl w:ilvl="0" w:tplc="8B92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B5615"/>
    <w:multiLevelType w:val="hybridMultilevel"/>
    <w:tmpl w:val="76728902"/>
    <w:lvl w:ilvl="0" w:tplc="8FE012CE">
      <w:start w:val="1"/>
      <w:numFmt w:val="decimal"/>
      <w:lvlText w:val="6.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E4D00CC"/>
    <w:multiLevelType w:val="multilevel"/>
    <w:tmpl w:val="765623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60835EDB"/>
    <w:multiLevelType w:val="multilevel"/>
    <w:tmpl w:val="9CC606A6"/>
    <w:lvl w:ilvl="0">
      <w:start w:val="2"/>
      <w:numFmt w:val="decimal"/>
      <w:lvlText w:val="%1."/>
      <w:lvlJc w:val="left"/>
      <w:pPr>
        <w:ind w:left="3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2" w:hanging="1440"/>
      </w:pPr>
      <w:rPr>
        <w:rFonts w:hint="default"/>
      </w:rPr>
    </w:lvl>
  </w:abstractNum>
  <w:abstractNum w:abstractNumId="17" w15:restartNumberingAfterBreak="0">
    <w:nsid w:val="6CF70ABE"/>
    <w:multiLevelType w:val="hybridMultilevel"/>
    <w:tmpl w:val="A2D6772E"/>
    <w:lvl w:ilvl="0" w:tplc="8B92FF7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0B733B"/>
    <w:multiLevelType w:val="hybridMultilevel"/>
    <w:tmpl w:val="F8B00926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E2153"/>
    <w:multiLevelType w:val="multilevel"/>
    <w:tmpl w:val="2850FDEE"/>
    <w:lvl w:ilvl="0">
      <w:start w:val="1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"/>
  </w:num>
  <w:num w:numId="5">
    <w:abstractNumId w:val="14"/>
  </w:num>
  <w:num w:numId="6">
    <w:abstractNumId w:val="7"/>
  </w:num>
  <w:num w:numId="7">
    <w:abstractNumId w:val="2"/>
  </w:num>
  <w:num w:numId="8">
    <w:abstractNumId w:val="15"/>
  </w:num>
  <w:num w:numId="9">
    <w:abstractNumId w:val="13"/>
  </w:num>
  <w:num w:numId="10">
    <w:abstractNumId w:val="9"/>
  </w:num>
  <w:num w:numId="11">
    <w:abstractNumId w:val="12"/>
  </w:num>
  <w:num w:numId="12">
    <w:abstractNumId w:val="16"/>
  </w:num>
  <w:num w:numId="13">
    <w:abstractNumId w:val="8"/>
  </w:num>
  <w:num w:numId="14">
    <w:abstractNumId w:val="18"/>
  </w:num>
  <w:num w:numId="15">
    <w:abstractNumId w:val="3"/>
  </w:num>
  <w:num w:numId="16">
    <w:abstractNumId w:val="5"/>
  </w:num>
  <w:num w:numId="17">
    <w:abstractNumId w:val="4"/>
  </w:num>
  <w:num w:numId="18">
    <w:abstractNumId w:val="10"/>
  </w:num>
  <w:num w:numId="19">
    <w:abstractNumId w:val="19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DB"/>
    <w:rsid w:val="00004302"/>
    <w:rsid w:val="00016985"/>
    <w:rsid w:val="00025ED9"/>
    <w:rsid w:val="00030E83"/>
    <w:rsid w:val="00040C77"/>
    <w:rsid w:val="00043966"/>
    <w:rsid w:val="000558E9"/>
    <w:rsid w:val="0005614B"/>
    <w:rsid w:val="00061ABF"/>
    <w:rsid w:val="0006446A"/>
    <w:rsid w:val="000644E2"/>
    <w:rsid w:val="00064FD0"/>
    <w:rsid w:val="00071A6C"/>
    <w:rsid w:val="00091DB2"/>
    <w:rsid w:val="000B49A4"/>
    <w:rsid w:val="000B6B63"/>
    <w:rsid w:val="000D019F"/>
    <w:rsid w:val="000D02A9"/>
    <w:rsid w:val="000D1E44"/>
    <w:rsid w:val="000D328C"/>
    <w:rsid w:val="000D40B5"/>
    <w:rsid w:val="000E083A"/>
    <w:rsid w:val="000F3287"/>
    <w:rsid w:val="00105AD9"/>
    <w:rsid w:val="0011391A"/>
    <w:rsid w:val="00114B5B"/>
    <w:rsid w:val="00116F50"/>
    <w:rsid w:val="0012174D"/>
    <w:rsid w:val="00124FA1"/>
    <w:rsid w:val="00133C8A"/>
    <w:rsid w:val="001423AC"/>
    <w:rsid w:val="001614CB"/>
    <w:rsid w:val="001709CD"/>
    <w:rsid w:val="001739BB"/>
    <w:rsid w:val="001750EE"/>
    <w:rsid w:val="00180715"/>
    <w:rsid w:val="00181CC9"/>
    <w:rsid w:val="00182AE8"/>
    <w:rsid w:val="00190D53"/>
    <w:rsid w:val="00192AD4"/>
    <w:rsid w:val="001946DF"/>
    <w:rsid w:val="00197B8B"/>
    <w:rsid w:val="001A10F3"/>
    <w:rsid w:val="001B1093"/>
    <w:rsid w:val="001B31D2"/>
    <w:rsid w:val="001B5D3A"/>
    <w:rsid w:val="001D3177"/>
    <w:rsid w:val="001D4A5E"/>
    <w:rsid w:val="001D505A"/>
    <w:rsid w:val="001E4100"/>
    <w:rsid w:val="001F4DA2"/>
    <w:rsid w:val="00211A3A"/>
    <w:rsid w:val="00216075"/>
    <w:rsid w:val="00217FE4"/>
    <w:rsid w:val="00234633"/>
    <w:rsid w:val="00237C75"/>
    <w:rsid w:val="002411E8"/>
    <w:rsid w:val="002435F1"/>
    <w:rsid w:val="00245B1A"/>
    <w:rsid w:val="00252245"/>
    <w:rsid w:val="0025289B"/>
    <w:rsid w:val="00266D6E"/>
    <w:rsid w:val="002723D4"/>
    <w:rsid w:val="0027469A"/>
    <w:rsid w:val="00277E39"/>
    <w:rsid w:val="00280073"/>
    <w:rsid w:val="0028186E"/>
    <w:rsid w:val="0028483D"/>
    <w:rsid w:val="0029011F"/>
    <w:rsid w:val="00292460"/>
    <w:rsid w:val="002A16F1"/>
    <w:rsid w:val="002A48ED"/>
    <w:rsid w:val="002A5F78"/>
    <w:rsid w:val="002B3205"/>
    <w:rsid w:val="002B357E"/>
    <w:rsid w:val="002B4CF7"/>
    <w:rsid w:val="002B5368"/>
    <w:rsid w:val="002B7B15"/>
    <w:rsid w:val="002D5735"/>
    <w:rsid w:val="002D784B"/>
    <w:rsid w:val="002E052C"/>
    <w:rsid w:val="002E38CE"/>
    <w:rsid w:val="002E3C13"/>
    <w:rsid w:val="002F1DCB"/>
    <w:rsid w:val="002F675C"/>
    <w:rsid w:val="00302B7C"/>
    <w:rsid w:val="00304BAC"/>
    <w:rsid w:val="0030509E"/>
    <w:rsid w:val="00317163"/>
    <w:rsid w:val="00333FB8"/>
    <w:rsid w:val="003362F1"/>
    <w:rsid w:val="0034212E"/>
    <w:rsid w:val="00342C5C"/>
    <w:rsid w:val="00344297"/>
    <w:rsid w:val="003453E7"/>
    <w:rsid w:val="00347121"/>
    <w:rsid w:val="00350D9A"/>
    <w:rsid w:val="00357E6C"/>
    <w:rsid w:val="00360BC9"/>
    <w:rsid w:val="003612EA"/>
    <w:rsid w:val="00385EB4"/>
    <w:rsid w:val="003864BA"/>
    <w:rsid w:val="003A5353"/>
    <w:rsid w:val="003A763C"/>
    <w:rsid w:val="003B198E"/>
    <w:rsid w:val="003B4B60"/>
    <w:rsid w:val="003B552C"/>
    <w:rsid w:val="003C5212"/>
    <w:rsid w:val="003D5865"/>
    <w:rsid w:val="003F569E"/>
    <w:rsid w:val="00410515"/>
    <w:rsid w:val="004319A6"/>
    <w:rsid w:val="0043724A"/>
    <w:rsid w:val="00441C3D"/>
    <w:rsid w:val="0044336B"/>
    <w:rsid w:val="004542A1"/>
    <w:rsid w:val="004667AB"/>
    <w:rsid w:val="00467DA4"/>
    <w:rsid w:val="0047297F"/>
    <w:rsid w:val="00492BF4"/>
    <w:rsid w:val="0049355C"/>
    <w:rsid w:val="0049400B"/>
    <w:rsid w:val="00497666"/>
    <w:rsid w:val="004A2E7D"/>
    <w:rsid w:val="004A38D0"/>
    <w:rsid w:val="004B19E3"/>
    <w:rsid w:val="004B6A74"/>
    <w:rsid w:val="004B7AE5"/>
    <w:rsid w:val="004D2025"/>
    <w:rsid w:val="004D7CED"/>
    <w:rsid w:val="004E0E8D"/>
    <w:rsid w:val="004F15F6"/>
    <w:rsid w:val="004F3F27"/>
    <w:rsid w:val="004F5A95"/>
    <w:rsid w:val="004F739D"/>
    <w:rsid w:val="00500ADC"/>
    <w:rsid w:val="00501C61"/>
    <w:rsid w:val="005030C9"/>
    <w:rsid w:val="005079AA"/>
    <w:rsid w:val="00507A54"/>
    <w:rsid w:val="00507F5A"/>
    <w:rsid w:val="00513EEF"/>
    <w:rsid w:val="00514875"/>
    <w:rsid w:val="00523CD1"/>
    <w:rsid w:val="00532EDC"/>
    <w:rsid w:val="00534D11"/>
    <w:rsid w:val="0054309A"/>
    <w:rsid w:val="00547866"/>
    <w:rsid w:val="00552B69"/>
    <w:rsid w:val="00561131"/>
    <w:rsid w:val="00564935"/>
    <w:rsid w:val="005710E7"/>
    <w:rsid w:val="0057321E"/>
    <w:rsid w:val="00576AB8"/>
    <w:rsid w:val="005808B5"/>
    <w:rsid w:val="005A0FE0"/>
    <w:rsid w:val="005A6E3E"/>
    <w:rsid w:val="005B059E"/>
    <w:rsid w:val="005C42AF"/>
    <w:rsid w:val="005C78B4"/>
    <w:rsid w:val="005D2A6D"/>
    <w:rsid w:val="005D3DFC"/>
    <w:rsid w:val="005E0479"/>
    <w:rsid w:val="005E6CDB"/>
    <w:rsid w:val="005F5A25"/>
    <w:rsid w:val="005F70A4"/>
    <w:rsid w:val="006030BD"/>
    <w:rsid w:val="006030D7"/>
    <w:rsid w:val="0061065B"/>
    <w:rsid w:val="00613888"/>
    <w:rsid w:val="0061419A"/>
    <w:rsid w:val="00621426"/>
    <w:rsid w:val="0062230C"/>
    <w:rsid w:val="00622CCC"/>
    <w:rsid w:val="00624BE6"/>
    <w:rsid w:val="006255F4"/>
    <w:rsid w:val="00627C38"/>
    <w:rsid w:val="0063126D"/>
    <w:rsid w:val="006478BD"/>
    <w:rsid w:val="0066292C"/>
    <w:rsid w:val="00674B32"/>
    <w:rsid w:val="006764A0"/>
    <w:rsid w:val="006804B6"/>
    <w:rsid w:val="00687748"/>
    <w:rsid w:val="0069557C"/>
    <w:rsid w:val="006A0D46"/>
    <w:rsid w:val="006A243D"/>
    <w:rsid w:val="006A6AED"/>
    <w:rsid w:val="006B3041"/>
    <w:rsid w:val="006D11AF"/>
    <w:rsid w:val="006D62D2"/>
    <w:rsid w:val="006D6642"/>
    <w:rsid w:val="006E2A3B"/>
    <w:rsid w:val="006F2863"/>
    <w:rsid w:val="006F44E5"/>
    <w:rsid w:val="006F5F4D"/>
    <w:rsid w:val="006F7A46"/>
    <w:rsid w:val="00701A48"/>
    <w:rsid w:val="007075B2"/>
    <w:rsid w:val="007124D7"/>
    <w:rsid w:val="00720E8E"/>
    <w:rsid w:val="00721670"/>
    <w:rsid w:val="00730683"/>
    <w:rsid w:val="00737F8E"/>
    <w:rsid w:val="00740570"/>
    <w:rsid w:val="007447C8"/>
    <w:rsid w:val="00757E29"/>
    <w:rsid w:val="007619EF"/>
    <w:rsid w:val="00763618"/>
    <w:rsid w:val="0076620B"/>
    <w:rsid w:val="0078216F"/>
    <w:rsid w:val="00783BE3"/>
    <w:rsid w:val="00784DA9"/>
    <w:rsid w:val="00790CC7"/>
    <w:rsid w:val="007969FE"/>
    <w:rsid w:val="00797B07"/>
    <w:rsid w:val="007C02B3"/>
    <w:rsid w:val="007C1D90"/>
    <w:rsid w:val="007C494C"/>
    <w:rsid w:val="007D30FB"/>
    <w:rsid w:val="007D524D"/>
    <w:rsid w:val="007D704A"/>
    <w:rsid w:val="007F2815"/>
    <w:rsid w:val="00801D31"/>
    <w:rsid w:val="00803606"/>
    <w:rsid w:val="008122F5"/>
    <w:rsid w:val="00820482"/>
    <w:rsid w:val="0082650F"/>
    <w:rsid w:val="00831C74"/>
    <w:rsid w:val="00833013"/>
    <w:rsid w:val="00834C22"/>
    <w:rsid w:val="00835EB3"/>
    <w:rsid w:val="00847976"/>
    <w:rsid w:val="00853EA3"/>
    <w:rsid w:val="00854D93"/>
    <w:rsid w:val="008568E6"/>
    <w:rsid w:val="00860319"/>
    <w:rsid w:val="008651D3"/>
    <w:rsid w:val="00870518"/>
    <w:rsid w:val="00873A1F"/>
    <w:rsid w:val="0087419D"/>
    <w:rsid w:val="00875C70"/>
    <w:rsid w:val="00882398"/>
    <w:rsid w:val="0088404F"/>
    <w:rsid w:val="008867F5"/>
    <w:rsid w:val="0089175F"/>
    <w:rsid w:val="008B7829"/>
    <w:rsid w:val="008E7746"/>
    <w:rsid w:val="009019AC"/>
    <w:rsid w:val="00907F25"/>
    <w:rsid w:val="009157E8"/>
    <w:rsid w:val="009242FF"/>
    <w:rsid w:val="0092645F"/>
    <w:rsid w:val="00937045"/>
    <w:rsid w:val="00940F29"/>
    <w:rsid w:val="0095364B"/>
    <w:rsid w:val="00964BFF"/>
    <w:rsid w:val="00965626"/>
    <w:rsid w:val="00967A59"/>
    <w:rsid w:val="00970280"/>
    <w:rsid w:val="00976C17"/>
    <w:rsid w:val="009904B7"/>
    <w:rsid w:val="00996728"/>
    <w:rsid w:val="00996783"/>
    <w:rsid w:val="009A07E4"/>
    <w:rsid w:val="009B3A52"/>
    <w:rsid w:val="009B4FD8"/>
    <w:rsid w:val="009D508C"/>
    <w:rsid w:val="009E37F8"/>
    <w:rsid w:val="009F022C"/>
    <w:rsid w:val="009F7C7D"/>
    <w:rsid w:val="00A01899"/>
    <w:rsid w:val="00A01BF0"/>
    <w:rsid w:val="00A01E11"/>
    <w:rsid w:val="00A05F7F"/>
    <w:rsid w:val="00A062C1"/>
    <w:rsid w:val="00A072A7"/>
    <w:rsid w:val="00A211AB"/>
    <w:rsid w:val="00A253D1"/>
    <w:rsid w:val="00A30029"/>
    <w:rsid w:val="00A36E0C"/>
    <w:rsid w:val="00A37DDB"/>
    <w:rsid w:val="00A52FE7"/>
    <w:rsid w:val="00A6079D"/>
    <w:rsid w:val="00A633C0"/>
    <w:rsid w:val="00A70787"/>
    <w:rsid w:val="00A73942"/>
    <w:rsid w:val="00A80BEA"/>
    <w:rsid w:val="00A8167C"/>
    <w:rsid w:val="00AA2FAE"/>
    <w:rsid w:val="00AA5A33"/>
    <w:rsid w:val="00AA78C6"/>
    <w:rsid w:val="00AC0CA5"/>
    <w:rsid w:val="00AD060D"/>
    <w:rsid w:val="00AD5CB4"/>
    <w:rsid w:val="00AD77E4"/>
    <w:rsid w:val="00AE1356"/>
    <w:rsid w:val="00AE5B9F"/>
    <w:rsid w:val="00AF0E9E"/>
    <w:rsid w:val="00AF73FD"/>
    <w:rsid w:val="00B02C04"/>
    <w:rsid w:val="00B05BE1"/>
    <w:rsid w:val="00B10AEF"/>
    <w:rsid w:val="00B21EC3"/>
    <w:rsid w:val="00B3079E"/>
    <w:rsid w:val="00B36667"/>
    <w:rsid w:val="00B57A3B"/>
    <w:rsid w:val="00B67E44"/>
    <w:rsid w:val="00B718D9"/>
    <w:rsid w:val="00B7287D"/>
    <w:rsid w:val="00B72F25"/>
    <w:rsid w:val="00B81FDB"/>
    <w:rsid w:val="00B922C3"/>
    <w:rsid w:val="00B930D2"/>
    <w:rsid w:val="00BA678D"/>
    <w:rsid w:val="00BA6D4E"/>
    <w:rsid w:val="00BA7498"/>
    <w:rsid w:val="00BB4217"/>
    <w:rsid w:val="00BB4565"/>
    <w:rsid w:val="00BC0042"/>
    <w:rsid w:val="00BD590A"/>
    <w:rsid w:val="00BD5BBF"/>
    <w:rsid w:val="00BE1AEF"/>
    <w:rsid w:val="00BE35F1"/>
    <w:rsid w:val="00BF0851"/>
    <w:rsid w:val="00C15EF9"/>
    <w:rsid w:val="00C17783"/>
    <w:rsid w:val="00C41E14"/>
    <w:rsid w:val="00C41F8B"/>
    <w:rsid w:val="00C42BAB"/>
    <w:rsid w:val="00C4720E"/>
    <w:rsid w:val="00C55C3E"/>
    <w:rsid w:val="00C60934"/>
    <w:rsid w:val="00C658D3"/>
    <w:rsid w:val="00C6767F"/>
    <w:rsid w:val="00C7332A"/>
    <w:rsid w:val="00C846A2"/>
    <w:rsid w:val="00C868DB"/>
    <w:rsid w:val="00CB7D2C"/>
    <w:rsid w:val="00CB7F25"/>
    <w:rsid w:val="00CC14F1"/>
    <w:rsid w:val="00CC6FFE"/>
    <w:rsid w:val="00CD54EC"/>
    <w:rsid w:val="00CD5A6F"/>
    <w:rsid w:val="00CD7255"/>
    <w:rsid w:val="00CE0D2A"/>
    <w:rsid w:val="00CE10C4"/>
    <w:rsid w:val="00CE4A71"/>
    <w:rsid w:val="00CE757B"/>
    <w:rsid w:val="00CF05BF"/>
    <w:rsid w:val="00D053C7"/>
    <w:rsid w:val="00D054BF"/>
    <w:rsid w:val="00D14B35"/>
    <w:rsid w:val="00D20DF7"/>
    <w:rsid w:val="00D23EE8"/>
    <w:rsid w:val="00D30D06"/>
    <w:rsid w:val="00D42D30"/>
    <w:rsid w:val="00D47BD9"/>
    <w:rsid w:val="00D60049"/>
    <w:rsid w:val="00D700D5"/>
    <w:rsid w:val="00D706E2"/>
    <w:rsid w:val="00D75274"/>
    <w:rsid w:val="00D775EC"/>
    <w:rsid w:val="00D85542"/>
    <w:rsid w:val="00D9132B"/>
    <w:rsid w:val="00DB53D3"/>
    <w:rsid w:val="00DC22D4"/>
    <w:rsid w:val="00DD434B"/>
    <w:rsid w:val="00DD4908"/>
    <w:rsid w:val="00DD63C1"/>
    <w:rsid w:val="00DE3150"/>
    <w:rsid w:val="00DF0C34"/>
    <w:rsid w:val="00DF10BD"/>
    <w:rsid w:val="00E05586"/>
    <w:rsid w:val="00E13AB5"/>
    <w:rsid w:val="00E224FB"/>
    <w:rsid w:val="00E22A49"/>
    <w:rsid w:val="00E421C1"/>
    <w:rsid w:val="00E537D3"/>
    <w:rsid w:val="00E56791"/>
    <w:rsid w:val="00E64DD9"/>
    <w:rsid w:val="00E70A98"/>
    <w:rsid w:val="00E831EA"/>
    <w:rsid w:val="00EB7650"/>
    <w:rsid w:val="00EC0017"/>
    <w:rsid w:val="00EE48AB"/>
    <w:rsid w:val="00F032BC"/>
    <w:rsid w:val="00F05AC8"/>
    <w:rsid w:val="00F125AC"/>
    <w:rsid w:val="00F21E45"/>
    <w:rsid w:val="00F22055"/>
    <w:rsid w:val="00F33245"/>
    <w:rsid w:val="00F34819"/>
    <w:rsid w:val="00F364F3"/>
    <w:rsid w:val="00F37A34"/>
    <w:rsid w:val="00F42181"/>
    <w:rsid w:val="00F52B09"/>
    <w:rsid w:val="00F64C57"/>
    <w:rsid w:val="00F65AA2"/>
    <w:rsid w:val="00F71C3F"/>
    <w:rsid w:val="00F77E0C"/>
    <w:rsid w:val="00F80106"/>
    <w:rsid w:val="00F82246"/>
    <w:rsid w:val="00F9047E"/>
    <w:rsid w:val="00FA0802"/>
    <w:rsid w:val="00FA4C96"/>
    <w:rsid w:val="00FB0672"/>
    <w:rsid w:val="00FB20C2"/>
    <w:rsid w:val="00FC1BC8"/>
    <w:rsid w:val="00FC514B"/>
    <w:rsid w:val="00FC6421"/>
    <w:rsid w:val="00FC67B9"/>
    <w:rsid w:val="00FE284C"/>
    <w:rsid w:val="00FE4D84"/>
    <w:rsid w:val="00FE4DF7"/>
    <w:rsid w:val="00FE77FA"/>
    <w:rsid w:val="00FF5D50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9DD3"/>
  <w15:docId w15:val="{645B4356-6B0C-489B-8EFE-03BD2819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4D93"/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unhideWhenUsed/>
    <w:rsid w:val="00AE1356"/>
    <w:rPr>
      <w:color w:val="0000FF"/>
      <w:u w:val="single"/>
    </w:rPr>
  </w:style>
  <w:style w:type="paragraph" w:styleId="a6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7"/>
    <w:uiPriority w:val="34"/>
    <w:qFormat/>
    <w:rsid w:val="005D2A6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D4A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4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4A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4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2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2205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9904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04B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04B7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04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04B7"/>
    <w:rPr>
      <w:rFonts w:ascii="Times New Roman" w:eastAsia="Times New Roman" w:hAnsi="Times New Roman"/>
      <w:b/>
      <w:bCs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6"/>
    <w:uiPriority w:val="34"/>
    <w:qFormat/>
    <w:locked/>
    <w:rsid w:val="00192AD4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"/>
    <w:basedOn w:val="a0"/>
    <w:rsid w:val="0050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7783"/>
    <w:rPr>
      <w:color w:val="605E5C"/>
      <w:shd w:val="clear" w:color="auto" w:fill="E1DFDD"/>
    </w:rPr>
  </w:style>
  <w:style w:type="paragraph" w:customStyle="1" w:styleId="Default">
    <w:name w:val="Default"/>
    <w:rsid w:val="00552B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20">
    <w:name w:val="Сетка таблицы2"/>
    <w:basedOn w:val="a1"/>
    <w:next w:val="a3"/>
    <w:rsid w:val="007F28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7F28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025ED9"/>
    <w:rPr>
      <w:rFonts w:ascii="Times New Roman" w:eastAsiaTheme="minorHAnsi" w:hAnsi="Times New Roman" w:cs="Courier New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rsid w:val="005808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rsid w:val="005808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rsid w:val="0044336B"/>
    <w:pPr>
      <w:ind w:left="360"/>
    </w:pPr>
    <w:rPr>
      <w:color w:val="FF00FF"/>
      <w:szCs w:val="20"/>
    </w:rPr>
  </w:style>
  <w:style w:type="character" w:customStyle="1" w:styleId="af4">
    <w:name w:val="Основной текст с отступом Знак"/>
    <w:basedOn w:val="a0"/>
    <w:link w:val="af3"/>
    <w:rsid w:val="0044336B"/>
    <w:rPr>
      <w:rFonts w:ascii="Times New Roman" w:eastAsia="Times New Roman" w:hAnsi="Times New Roman"/>
      <w:color w:val="FF00FF"/>
      <w:sz w:val="24"/>
    </w:rPr>
  </w:style>
  <w:style w:type="character" w:customStyle="1" w:styleId="docdata">
    <w:name w:val="docdata"/>
    <w:aliases w:val="docy,v5,1269,bqiaagaaeyqcaaagiaiaaaogbaaabzqeaaaaaaaaaaaaaaaaaaaaaaaaaaaaaaaaaaaaaaaaaaaaaaaaaaaaaaaaaaaaaaaaaaaaaaaaaaaaaaaaaaaaaaaaaaaaaaaaaaaaaaaaaaaaaaaaaaaaaaaaaaaaaaaaaaaaaaaaaaaaaaaaaaaaaaaaaaaaaaaaaaaaaaaaaaaaaaaaaaaaaaaaaaaaaaaaaaaaaaaa"/>
    <w:rsid w:val="0086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t@shlz.ru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lift@shl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B537-B11B-41C5-8992-14EB8CED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5374</Words>
  <Characters>30635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Лесных Вера Вячеславовна</cp:lastModifiedBy>
  <cp:revision>19</cp:revision>
  <cp:lastPrinted>2020-07-21T06:47:00Z</cp:lastPrinted>
  <dcterms:created xsi:type="dcterms:W3CDTF">2022-02-08T07:51:00Z</dcterms:created>
  <dcterms:modified xsi:type="dcterms:W3CDTF">2022-12-16T06:24:00Z</dcterms:modified>
</cp:coreProperties>
</file>