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5D01" w14:textId="7E31DF95" w:rsidR="0049501F" w:rsidRDefault="004846A7" w:rsidP="007E06DB">
      <w:pPr>
        <w:jc w:val="left"/>
        <w:rPr>
          <w:rFonts w:ascii="Times New Roman" w:eastAsia="Verdana" w:hAnsi="Times New Roman"/>
          <w:b/>
          <w:sz w:val="22"/>
          <w:szCs w:val="22"/>
        </w:rPr>
      </w:pPr>
      <w:r>
        <w:rPr>
          <w:rFonts w:ascii="Times New Roman" w:eastAsia="Verdana" w:hAnsi="Times New Roman"/>
          <w:b/>
          <w:sz w:val="22"/>
          <w:szCs w:val="22"/>
        </w:rPr>
        <w:t xml:space="preserve"> </w:t>
      </w:r>
    </w:p>
    <w:tbl>
      <w:tblPr>
        <w:tblStyle w:val="aff2"/>
        <w:tblW w:w="91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94"/>
        <w:gridCol w:w="6486"/>
      </w:tblGrid>
      <w:tr w:rsidR="00AB213C" w:rsidRPr="00C93504" w14:paraId="662D3D8B" w14:textId="77777777" w:rsidTr="00483E1D">
        <w:trPr>
          <w:trHeight w:val="1320"/>
        </w:trPr>
        <w:tc>
          <w:tcPr>
            <w:tcW w:w="2694" w:type="dxa"/>
          </w:tcPr>
          <w:p w14:paraId="0CF22795" w14:textId="1CC730E0" w:rsidR="00AB213C" w:rsidRPr="00C93504" w:rsidRDefault="00AB213C" w:rsidP="00483E1D">
            <w:pPr>
              <w:rPr>
                <w:rFonts w:ascii="Times New Roman" w:hAnsi="Times New Roman"/>
                <w:b/>
                <w:color w:val="323E4F"/>
                <w:sz w:val="28"/>
                <w:szCs w:val="28"/>
              </w:rPr>
            </w:pPr>
          </w:p>
        </w:tc>
        <w:tc>
          <w:tcPr>
            <w:tcW w:w="6486" w:type="dxa"/>
          </w:tcPr>
          <w:p w14:paraId="18007FA3" w14:textId="77777777" w:rsidR="00AB213C" w:rsidRPr="00C93504" w:rsidRDefault="00AB213C" w:rsidP="00483E1D">
            <w:pPr>
              <w:rPr>
                <w:rFonts w:ascii="Times New Roman" w:hAnsi="Times New Roman"/>
                <w:color w:val="323E4F"/>
                <w:sz w:val="28"/>
                <w:szCs w:val="28"/>
              </w:rPr>
            </w:pPr>
          </w:p>
        </w:tc>
      </w:tr>
    </w:tbl>
    <w:p w14:paraId="525F9873" w14:textId="77777777" w:rsidR="00AB213C" w:rsidRPr="00C93504" w:rsidRDefault="00AB213C" w:rsidP="007E06DB">
      <w:pPr>
        <w:jc w:val="left"/>
        <w:rPr>
          <w:rFonts w:ascii="Times New Roman" w:eastAsia="Verdana" w:hAnsi="Times New Roman"/>
          <w:b/>
          <w:sz w:val="22"/>
          <w:szCs w:val="22"/>
        </w:rPr>
      </w:pPr>
    </w:p>
    <w:p w14:paraId="45B9CB60" w14:textId="77777777" w:rsidR="0049501F" w:rsidRPr="00C93504" w:rsidRDefault="0049501F">
      <w:pPr>
        <w:jc w:val="center"/>
        <w:rPr>
          <w:rFonts w:ascii="Times New Roman" w:hAnsi="Times New Roman"/>
        </w:rPr>
      </w:pPr>
    </w:p>
    <w:p w14:paraId="3AAA3D48" w14:textId="77777777" w:rsidR="0049501F" w:rsidRPr="00C93504" w:rsidRDefault="0049501F">
      <w:pPr>
        <w:jc w:val="center"/>
        <w:rPr>
          <w:rFonts w:ascii="Times New Roman" w:hAnsi="Times New Roman"/>
        </w:rPr>
      </w:pPr>
    </w:p>
    <w:p w14:paraId="2FFDD038" w14:textId="77777777" w:rsidR="0049501F" w:rsidRPr="00C93504" w:rsidRDefault="0049501F">
      <w:pPr>
        <w:jc w:val="center"/>
        <w:rPr>
          <w:rFonts w:ascii="Times New Roman" w:hAnsi="Times New Roman"/>
        </w:rPr>
      </w:pPr>
    </w:p>
    <w:p w14:paraId="3729BEC0" w14:textId="77777777" w:rsidR="0049501F" w:rsidRPr="00C93504" w:rsidRDefault="0049501F">
      <w:pPr>
        <w:jc w:val="center"/>
        <w:rPr>
          <w:rFonts w:ascii="Times New Roman" w:hAnsi="Times New Roman"/>
        </w:rPr>
      </w:pPr>
    </w:p>
    <w:p w14:paraId="0DAEBFEE" w14:textId="4274C0DF" w:rsidR="007E06DB" w:rsidRPr="00C922C4" w:rsidRDefault="00C922C4" w:rsidP="007E06DB">
      <w:pPr>
        <w:pBdr>
          <w:top w:val="nil"/>
          <w:left w:val="nil"/>
          <w:bottom w:val="nil"/>
          <w:right w:val="nil"/>
          <w:between w:val="nil"/>
        </w:pBdr>
        <w:ind w:hanging="567"/>
        <w:jc w:val="center"/>
        <w:rPr>
          <w:rFonts w:ascii="Times New Roman" w:hAnsi="Times New Roman"/>
          <w:b/>
          <w:color w:val="000000"/>
          <w:sz w:val="44"/>
          <w:szCs w:val="44"/>
        </w:rPr>
      </w:pPr>
      <w:r>
        <w:rPr>
          <w:rFonts w:ascii="Times New Roman" w:hAnsi="Times New Roman"/>
          <w:b/>
          <w:color w:val="000000"/>
          <w:sz w:val="44"/>
          <w:szCs w:val="44"/>
        </w:rPr>
        <w:t>ТЕХНИЧЕСКОЕ ЗАДАНИЕ</w:t>
      </w:r>
    </w:p>
    <w:p w14:paraId="0647ED4E" w14:textId="4A7B8E8B" w:rsidR="003F4CFF" w:rsidRPr="00C93504" w:rsidRDefault="00C922C4" w:rsidP="00324BA8">
      <w:pPr>
        <w:pBdr>
          <w:top w:val="nil"/>
          <w:left w:val="nil"/>
          <w:bottom w:val="nil"/>
          <w:right w:val="nil"/>
          <w:between w:val="nil"/>
        </w:pBdr>
        <w:ind w:hanging="567"/>
        <w:jc w:val="center"/>
        <w:rPr>
          <w:rFonts w:ascii="Times New Roman" w:hAnsi="Times New Roman"/>
          <w:b/>
          <w:color w:val="000000"/>
          <w:sz w:val="44"/>
          <w:szCs w:val="44"/>
        </w:rPr>
      </w:pPr>
      <w:r>
        <w:rPr>
          <w:rFonts w:ascii="Times New Roman" w:hAnsi="Times New Roman"/>
          <w:b/>
          <w:color w:val="000000"/>
          <w:sz w:val="44"/>
          <w:szCs w:val="44"/>
        </w:rPr>
        <w:t>на</w:t>
      </w:r>
      <w:r w:rsidR="007E06DB" w:rsidRPr="007E06DB">
        <w:rPr>
          <w:rFonts w:ascii="Times New Roman" w:hAnsi="Times New Roman"/>
          <w:b/>
          <w:color w:val="000000"/>
          <w:sz w:val="44"/>
          <w:szCs w:val="44"/>
        </w:rPr>
        <w:t xml:space="preserve"> </w:t>
      </w:r>
      <w:r w:rsidR="00213A99">
        <w:rPr>
          <w:rFonts w:ascii="Times New Roman" w:hAnsi="Times New Roman"/>
          <w:b/>
          <w:color w:val="000000"/>
          <w:sz w:val="44"/>
          <w:szCs w:val="44"/>
        </w:rPr>
        <w:t>оказание услуг по внедрению</w:t>
      </w:r>
      <w:bookmarkStart w:id="0" w:name="_GoBack"/>
      <w:bookmarkEnd w:id="0"/>
      <w:r w:rsidR="007E06DB" w:rsidRPr="007E06DB">
        <w:rPr>
          <w:rFonts w:ascii="Times New Roman" w:hAnsi="Times New Roman"/>
          <w:b/>
          <w:color w:val="000000"/>
          <w:sz w:val="44"/>
          <w:szCs w:val="44"/>
        </w:rPr>
        <w:t xml:space="preserve"> </w:t>
      </w:r>
      <w:r w:rsidR="00484AD4">
        <w:rPr>
          <w:rFonts w:ascii="Times New Roman" w:hAnsi="Times New Roman"/>
          <w:b/>
          <w:color w:val="000000"/>
          <w:sz w:val="44"/>
          <w:szCs w:val="44"/>
        </w:rPr>
        <w:t>под</w:t>
      </w:r>
      <w:r w:rsidR="00FB64E1">
        <w:rPr>
          <w:rFonts w:ascii="Times New Roman" w:hAnsi="Times New Roman"/>
          <w:b/>
          <w:color w:val="000000"/>
          <w:sz w:val="44"/>
          <w:szCs w:val="44"/>
        </w:rPr>
        <w:t>системы</w:t>
      </w:r>
      <w:r w:rsidR="00384532">
        <w:rPr>
          <w:rFonts w:ascii="Times New Roman" w:hAnsi="Times New Roman"/>
          <w:b/>
          <w:color w:val="000000"/>
          <w:sz w:val="44"/>
          <w:szCs w:val="44"/>
        </w:rPr>
        <w:t xml:space="preserve"> </w:t>
      </w:r>
      <w:r w:rsidR="00BF1801">
        <w:rPr>
          <w:rFonts w:ascii="Times New Roman" w:hAnsi="Times New Roman"/>
          <w:b/>
          <w:color w:val="000000"/>
          <w:sz w:val="44"/>
          <w:szCs w:val="44"/>
        </w:rPr>
        <w:t>«</w:t>
      </w:r>
      <w:r w:rsidR="00FB64E1">
        <w:rPr>
          <w:rFonts w:ascii="Times New Roman" w:hAnsi="Times New Roman"/>
          <w:b/>
          <w:color w:val="000000"/>
          <w:sz w:val="44"/>
          <w:szCs w:val="44"/>
        </w:rPr>
        <w:t>Охрана труда</w:t>
      </w:r>
      <w:r w:rsidR="00BF1801">
        <w:rPr>
          <w:rFonts w:ascii="Times New Roman" w:hAnsi="Times New Roman"/>
          <w:b/>
          <w:color w:val="000000"/>
          <w:sz w:val="44"/>
          <w:szCs w:val="44"/>
        </w:rPr>
        <w:t>»</w:t>
      </w:r>
      <w:r w:rsidR="00FE20C1">
        <w:rPr>
          <w:rFonts w:ascii="Times New Roman" w:hAnsi="Times New Roman"/>
          <w:b/>
          <w:color w:val="000000"/>
          <w:sz w:val="44"/>
          <w:szCs w:val="44"/>
        </w:rPr>
        <w:t xml:space="preserve"> </w:t>
      </w:r>
      <w:r w:rsidR="00FB64E1">
        <w:rPr>
          <w:rFonts w:ascii="Times New Roman" w:hAnsi="Times New Roman"/>
          <w:b/>
          <w:color w:val="000000"/>
          <w:sz w:val="44"/>
          <w:szCs w:val="44"/>
        </w:rPr>
        <w:t>на базе информационной системы «</w:t>
      </w:r>
      <w:r w:rsidR="00FB64E1" w:rsidRPr="00FB64E1">
        <w:rPr>
          <w:rFonts w:ascii="Times New Roman" w:hAnsi="Times New Roman"/>
          <w:b/>
          <w:color w:val="000000"/>
          <w:sz w:val="44"/>
          <w:szCs w:val="44"/>
        </w:rPr>
        <w:t>1С:</w:t>
      </w:r>
      <w:r w:rsidR="00132DEB">
        <w:rPr>
          <w:rFonts w:ascii="Times New Roman" w:hAnsi="Times New Roman"/>
          <w:b/>
          <w:color w:val="000000"/>
          <w:sz w:val="44"/>
          <w:szCs w:val="44"/>
        </w:rPr>
        <w:t xml:space="preserve"> </w:t>
      </w:r>
      <w:r w:rsidR="00FB64E1" w:rsidRPr="00FB64E1">
        <w:rPr>
          <w:rFonts w:ascii="Times New Roman" w:hAnsi="Times New Roman"/>
          <w:b/>
          <w:color w:val="000000"/>
          <w:sz w:val="44"/>
          <w:szCs w:val="44"/>
        </w:rPr>
        <w:t>Производственная безопасность. Комплексная</w:t>
      </w:r>
      <w:r w:rsidR="00FB64E1">
        <w:rPr>
          <w:rFonts w:ascii="Times New Roman" w:hAnsi="Times New Roman"/>
          <w:b/>
          <w:color w:val="000000"/>
          <w:sz w:val="44"/>
          <w:szCs w:val="44"/>
        </w:rPr>
        <w:t>»</w:t>
      </w:r>
      <w:r w:rsidR="00324BA8">
        <w:rPr>
          <w:rFonts w:ascii="Times New Roman" w:hAnsi="Times New Roman"/>
          <w:b/>
          <w:color w:val="000000"/>
          <w:sz w:val="44"/>
          <w:szCs w:val="44"/>
        </w:rPr>
        <w:t xml:space="preserve"> </w:t>
      </w:r>
      <w:r>
        <w:rPr>
          <w:rFonts w:ascii="Times New Roman" w:hAnsi="Times New Roman"/>
          <w:b/>
          <w:color w:val="000000"/>
          <w:sz w:val="44"/>
          <w:szCs w:val="44"/>
        </w:rPr>
        <w:t>на</w:t>
      </w:r>
      <w:r w:rsidR="00EA1687">
        <w:rPr>
          <w:rFonts w:ascii="Times New Roman" w:hAnsi="Times New Roman"/>
          <w:b/>
          <w:color w:val="000000"/>
          <w:sz w:val="44"/>
          <w:szCs w:val="44"/>
        </w:rPr>
        <w:br/>
      </w:r>
      <w:r w:rsidR="003F4CFF" w:rsidRPr="00C93504">
        <w:rPr>
          <w:rFonts w:ascii="Times New Roman" w:hAnsi="Times New Roman"/>
          <w:b/>
          <w:color w:val="000000"/>
          <w:sz w:val="44"/>
          <w:szCs w:val="44"/>
        </w:rPr>
        <w:t>АО «</w:t>
      </w:r>
      <w:r w:rsidR="00325812">
        <w:rPr>
          <w:rFonts w:ascii="Times New Roman" w:hAnsi="Times New Roman"/>
          <w:b/>
          <w:color w:val="000000"/>
          <w:sz w:val="44"/>
          <w:szCs w:val="44"/>
        </w:rPr>
        <w:t xml:space="preserve">ЩЛЗ» </w:t>
      </w:r>
    </w:p>
    <w:p w14:paraId="106770C0" w14:textId="65E946B1" w:rsidR="0049501F" w:rsidRPr="00C93504" w:rsidRDefault="0049501F" w:rsidP="003F4CFF">
      <w:pPr>
        <w:pBdr>
          <w:top w:val="nil"/>
          <w:left w:val="nil"/>
          <w:bottom w:val="nil"/>
          <w:right w:val="nil"/>
          <w:between w:val="nil"/>
        </w:pBdr>
        <w:ind w:hanging="567"/>
        <w:jc w:val="center"/>
        <w:rPr>
          <w:rFonts w:ascii="Times New Roman" w:hAnsi="Times New Roman"/>
          <w:color w:val="000000"/>
        </w:rPr>
      </w:pPr>
    </w:p>
    <w:p w14:paraId="6B5D3E0E" w14:textId="77777777" w:rsidR="0049501F" w:rsidRPr="00C93504" w:rsidRDefault="0049501F">
      <w:pPr>
        <w:rPr>
          <w:rFonts w:ascii="Times New Roman" w:hAnsi="Times New Roman"/>
        </w:rPr>
      </w:pPr>
    </w:p>
    <w:p w14:paraId="732283C9" w14:textId="77777777" w:rsidR="0049501F" w:rsidRPr="00C93504" w:rsidRDefault="0049501F">
      <w:pPr>
        <w:rPr>
          <w:rFonts w:ascii="Times New Roman" w:hAnsi="Times New Roman"/>
        </w:rPr>
      </w:pPr>
    </w:p>
    <w:p w14:paraId="0E26BB05" w14:textId="7BFE0D12" w:rsidR="0049501F" w:rsidRPr="00C93504" w:rsidRDefault="0049501F">
      <w:pPr>
        <w:jc w:val="center"/>
        <w:rPr>
          <w:rFonts w:ascii="Times New Roman" w:hAnsi="Times New Roman"/>
        </w:rPr>
      </w:pPr>
    </w:p>
    <w:p w14:paraId="29E60D81" w14:textId="77777777" w:rsidR="0049501F" w:rsidRPr="00C93504" w:rsidRDefault="0049501F">
      <w:pPr>
        <w:rPr>
          <w:rFonts w:ascii="Times New Roman" w:hAnsi="Times New Roman"/>
        </w:rPr>
      </w:pPr>
    </w:p>
    <w:p w14:paraId="5C04D22F" w14:textId="77777777" w:rsidR="00C93504" w:rsidRPr="00C93504" w:rsidRDefault="00C93504">
      <w:pPr>
        <w:autoSpaceDE/>
        <w:autoSpaceDN/>
        <w:rPr>
          <w:rFonts w:ascii="Times New Roman" w:hAnsi="Times New Roman"/>
        </w:rPr>
      </w:pPr>
      <w:bookmarkStart w:id="1" w:name="_heading=h.v3fc5l1tcg6z" w:colFirst="0" w:colLast="0"/>
      <w:bookmarkEnd w:id="1"/>
      <w:r w:rsidRPr="00C93504">
        <w:rPr>
          <w:rFonts w:ascii="Times New Roman" w:hAnsi="Times New Roman"/>
        </w:rPr>
        <w:br w:type="page"/>
      </w:r>
    </w:p>
    <w:sdt>
      <w:sdtPr>
        <w:rPr>
          <w:rFonts w:ascii="Calibri" w:eastAsia="Times New Roman" w:hAnsi="Calibri" w:cs="Times New Roman"/>
          <w:color w:val="auto"/>
          <w:sz w:val="24"/>
          <w:szCs w:val="24"/>
        </w:rPr>
        <w:id w:val="279375870"/>
        <w:docPartObj>
          <w:docPartGallery w:val="Table of Contents"/>
          <w:docPartUnique/>
        </w:docPartObj>
      </w:sdtPr>
      <w:sdtEndPr>
        <w:rPr>
          <w:b/>
          <w:bCs/>
        </w:rPr>
      </w:sdtEndPr>
      <w:sdtContent>
        <w:p w14:paraId="67D79D75" w14:textId="77777777" w:rsidR="00DF5710" w:rsidRDefault="00C7255A" w:rsidP="00F819C1">
          <w:pPr>
            <w:pStyle w:val="afff9"/>
            <w:rPr>
              <w:noProof/>
            </w:rPr>
          </w:pPr>
          <w:r>
            <w:t>Огла</w:t>
          </w:r>
          <w:r w:rsidR="00F819C1">
            <w:t>вление</w:t>
          </w:r>
          <w:r>
            <w:fldChar w:fldCharType="begin"/>
          </w:r>
          <w:r>
            <w:instrText xml:space="preserve"> TOC \o "1-3" \h \z \u </w:instrText>
          </w:r>
          <w:r>
            <w:fldChar w:fldCharType="separate"/>
          </w:r>
        </w:p>
        <w:p w14:paraId="55C06FB0" w14:textId="17CCC0F9" w:rsidR="00DF5710" w:rsidRDefault="001A0FD6">
          <w:pPr>
            <w:pStyle w:val="11"/>
            <w:tabs>
              <w:tab w:val="left" w:pos="480"/>
              <w:tab w:val="right" w:leader="dot" w:pos="9344"/>
            </w:tabs>
            <w:rPr>
              <w:rFonts w:asciiTheme="minorHAnsi" w:eastAsiaTheme="minorEastAsia" w:hAnsiTheme="minorHAnsi" w:cstheme="minorBidi"/>
              <w:noProof/>
              <w:sz w:val="22"/>
              <w:szCs w:val="22"/>
            </w:rPr>
          </w:pPr>
          <w:hyperlink w:anchor="_Toc72501692" w:history="1">
            <w:r w:rsidR="00DF5710" w:rsidRPr="00CF1C37">
              <w:rPr>
                <w:rStyle w:val="aa"/>
                <w:rFonts w:ascii="Times New Roman" w:hAnsi="Times New Roman"/>
                <w:noProof/>
              </w:rPr>
              <w:t>1.</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ТЕРМИНЫ, СОКРАЩЕНИЯ И ОПРЕДЕЛЕНИЯ</w:t>
            </w:r>
            <w:r w:rsidR="00DF5710">
              <w:rPr>
                <w:noProof/>
                <w:webHidden/>
              </w:rPr>
              <w:tab/>
            </w:r>
            <w:r w:rsidR="00DF5710">
              <w:rPr>
                <w:noProof/>
                <w:webHidden/>
              </w:rPr>
              <w:fldChar w:fldCharType="begin"/>
            </w:r>
            <w:r w:rsidR="00DF5710">
              <w:rPr>
                <w:noProof/>
                <w:webHidden/>
              </w:rPr>
              <w:instrText xml:space="preserve"> PAGEREF _Toc72501692 \h </w:instrText>
            </w:r>
            <w:r w:rsidR="00DF5710">
              <w:rPr>
                <w:noProof/>
                <w:webHidden/>
              </w:rPr>
            </w:r>
            <w:r w:rsidR="00DF5710">
              <w:rPr>
                <w:noProof/>
                <w:webHidden/>
              </w:rPr>
              <w:fldChar w:fldCharType="separate"/>
            </w:r>
            <w:r w:rsidR="00DF5710">
              <w:rPr>
                <w:noProof/>
                <w:webHidden/>
              </w:rPr>
              <w:t>1</w:t>
            </w:r>
            <w:r w:rsidR="00DF5710">
              <w:rPr>
                <w:noProof/>
                <w:webHidden/>
              </w:rPr>
              <w:fldChar w:fldCharType="end"/>
            </w:r>
          </w:hyperlink>
        </w:p>
        <w:p w14:paraId="52899924" w14:textId="7B999BEB" w:rsidR="00DF5710" w:rsidRDefault="001A0FD6">
          <w:pPr>
            <w:pStyle w:val="11"/>
            <w:tabs>
              <w:tab w:val="left" w:pos="480"/>
              <w:tab w:val="right" w:leader="dot" w:pos="9344"/>
            </w:tabs>
            <w:rPr>
              <w:rFonts w:asciiTheme="minorHAnsi" w:eastAsiaTheme="minorEastAsia" w:hAnsiTheme="minorHAnsi" w:cstheme="minorBidi"/>
              <w:noProof/>
              <w:sz w:val="22"/>
              <w:szCs w:val="22"/>
            </w:rPr>
          </w:pPr>
          <w:hyperlink w:anchor="_Toc72501693" w:history="1">
            <w:r w:rsidR="00DF5710" w:rsidRPr="00CF1C37">
              <w:rPr>
                <w:rStyle w:val="aa"/>
                <w:rFonts w:ascii="Times New Roman" w:hAnsi="Times New Roman"/>
                <w:noProof/>
              </w:rPr>
              <w:t>2.</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ОБЩИЕ СВЕДЕНИЯ</w:t>
            </w:r>
            <w:r w:rsidR="00DF5710">
              <w:rPr>
                <w:noProof/>
                <w:webHidden/>
              </w:rPr>
              <w:tab/>
            </w:r>
            <w:r w:rsidR="00DF5710">
              <w:rPr>
                <w:noProof/>
                <w:webHidden/>
              </w:rPr>
              <w:fldChar w:fldCharType="begin"/>
            </w:r>
            <w:r w:rsidR="00DF5710">
              <w:rPr>
                <w:noProof/>
                <w:webHidden/>
              </w:rPr>
              <w:instrText xml:space="preserve"> PAGEREF _Toc72501693 \h </w:instrText>
            </w:r>
            <w:r w:rsidR="00DF5710">
              <w:rPr>
                <w:noProof/>
                <w:webHidden/>
              </w:rPr>
            </w:r>
            <w:r w:rsidR="00DF5710">
              <w:rPr>
                <w:noProof/>
                <w:webHidden/>
              </w:rPr>
              <w:fldChar w:fldCharType="separate"/>
            </w:r>
            <w:r w:rsidR="00DF5710">
              <w:rPr>
                <w:noProof/>
                <w:webHidden/>
              </w:rPr>
              <w:t>1</w:t>
            </w:r>
            <w:r w:rsidR="00DF5710">
              <w:rPr>
                <w:noProof/>
                <w:webHidden/>
              </w:rPr>
              <w:fldChar w:fldCharType="end"/>
            </w:r>
          </w:hyperlink>
        </w:p>
        <w:p w14:paraId="03C4CAA1" w14:textId="3FFFDA93"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694" w:history="1">
            <w:r w:rsidR="00DF5710" w:rsidRPr="00CF1C37">
              <w:rPr>
                <w:rStyle w:val="aa"/>
                <w:rFonts w:ascii="Times New Roman" w:hAnsi="Times New Roman"/>
                <w:noProof/>
              </w:rPr>
              <w:t>2.1.</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О компании</w:t>
            </w:r>
            <w:r w:rsidR="00DF5710">
              <w:rPr>
                <w:noProof/>
                <w:webHidden/>
              </w:rPr>
              <w:tab/>
            </w:r>
            <w:r w:rsidR="00DF5710">
              <w:rPr>
                <w:noProof/>
                <w:webHidden/>
              </w:rPr>
              <w:fldChar w:fldCharType="begin"/>
            </w:r>
            <w:r w:rsidR="00DF5710">
              <w:rPr>
                <w:noProof/>
                <w:webHidden/>
              </w:rPr>
              <w:instrText xml:space="preserve"> PAGEREF _Toc72501694 \h </w:instrText>
            </w:r>
            <w:r w:rsidR="00DF5710">
              <w:rPr>
                <w:noProof/>
                <w:webHidden/>
              </w:rPr>
            </w:r>
            <w:r w:rsidR="00DF5710">
              <w:rPr>
                <w:noProof/>
                <w:webHidden/>
              </w:rPr>
              <w:fldChar w:fldCharType="separate"/>
            </w:r>
            <w:r w:rsidR="00DF5710">
              <w:rPr>
                <w:noProof/>
                <w:webHidden/>
              </w:rPr>
              <w:t>1</w:t>
            </w:r>
            <w:r w:rsidR="00DF5710">
              <w:rPr>
                <w:noProof/>
                <w:webHidden/>
              </w:rPr>
              <w:fldChar w:fldCharType="end"/>
            </w:r>
          </w:hyperlink>
        </w:p>
        <w:p w14:paraId="2F9E4015" w14:textId="0D29F119"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695" w:history="1">
            <w:r w:rsidR="00DF5710" w:rsidRPr="00CF1C37">
              <w:rPr>
                <w:rStyle w:val="aa"/>
                <w:rFonts w:ascii="Times New Roman" w:hAnsi="Times New Roman"/>
                <w:noProof/>
              </w:rPr>
              <w:t>2.2.</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Назначение документа</w:t>
            </w:r>
            <w:r w:rsidR="00DF5710">
              <w:rPr>
                <w:noProof/>
                <w:webHidden/>
              </w:rPr>
              <w:tab/>
            </w:r>
            <w:r w:rsidR="00DF5710">
              <w:rPr>
                <w:noProof/>
                <w:webHidden/>
              </w:rPr>
              <w:fldChar w:fldCharType="begin"/>
            </w:r>
            <w:r w:rsidR="00DF5710">
              <w:rPr>
                <w:noProof/>
                <w:webHidden/>
              </w:rPr>
              <w:instrText xml:space="preserve"> PAGEREF _Toc72501695 \h </w:instrText>
            </w:r>
            <w:r w:rsidR="00DF5710">
              <w:rPr>
                <w:noProof/>
                <w:webHidden/>
              </w:rPr>
            </w:r>
            <w:r w:rsidR="00DF5710">
              <w:rPr>
                <w:noProof/>
                <w:webHidden/>
              </w:rPr>
              <w:fldChar w:fldCharType="separate"/>
            </w:r>
            <w:r w:rsidR="00DF5710">
              <w:rPr>
                <w:noProof/>
                <w:webHidden/>
              </w:rPr>
              <w:t>2</w:t>
            </w:r>
            <w:r w:rsidR="00DF5710">
              <w:rPr>
                <w:noProof/>
                <w:webHidden/>
              </w:rPr>
              <w:fldChar w:fldCharType="end"/>
            </w:r>
          </w:hyperlink>
        </w:p>
        <w:p w14:paraId="650D24F1" w14:textId="23C71D3B"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696" w:history="1">
            <w:r w:rsidR="00DF5710" w:rsidRPr="00CF1C37">
              <w:rPr>
                <w:rStyle w:val="aa"/>
                <w:rFonts w:ascii="Times New Roman" w:hAnsi="Times New Roman"/>
                <w:noProof/>
              </w:rPr>
              <w:t>2.3.</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Цели внедрения подсистемы «Охрана труда»</w:t>
            </w:r>
            <w:r w:rsidR="00DF5710">
              <w:rPr>
                <w:noProof/>
                <w:webHidden/>
              </w:rPr>
              <w:tab/>
            </w:r>
            <w:r w:rsidR="00DF5710">
              <w:rPr>
                <w:noProof/>
                <w:webHidden/>
              </w:rPr>
              <w:fldChar w:fldCharType="begin"/>
            </w:r>
            <w:r w:rsidR="00DF5710">
              <w:rPr>
                <w:noProof/>
                <w:webHidden/>
              </w:rPr>
              <w:instrText xml:space="preserve"> PAGEREF _Toc72501696 \h </w:instrText>
            </w:r>
            <w:r w:rsidR="00DF5710">
              <w:rPr>
                <w:noProof/>
                <w:webHidden/>
              </w:rPr>
            </w:r>
            <w:r w:rsidR="00DF5710">
              <w:rPr>
                <w:noProof/>
                <w:webHidden/>
              </w:rPr>
              <w:fldChar w:fldCharType="separate"/>
            </w:r>
            <w:r w:rsidR="00DF5710">
              <w:rPr>
                <w:noProof/>
                <w:webHidden/>
              </w:rPr>
              <w:t>2</w:t>
            </w:r>
            <w:r w:rsidR="00DF5710">
              <w:rPr>
                <w:noProof/>
                <w:webHidden/>
              </w:rPr>
              <w:fldChar w:fldCharType="end"/>
            </w:r>
          </w:hyperlink>
        </w:p>
        <w:p w14:paraId="444F1E0C" w14:textId="1CD1DDC0"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697" w:history="1">
            <w:r w:rsidR="00DF5710" w:rsidRPr="00CF1C37">
              <w:rPr>
                <w:rStyle w:val="aa"/>
                <w:rFonts w:ascii="Times New Roman" w:hAnsi="Times New Roman"/>
                <w:noProof/>
              </w:rPr>
              <w:t>2.4.</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Предполагаемая этапность и результаты работ</w:t>
            </w:r>
            <w:r w:rsidR="00DF5710">
              <w:rPr>
                <w:noProof/>
                <w:webHidden/>
              </w:rPr>
              <w:tab/>
            </w:r>
            <w:r w:rsidR="00DF5710">
              <w:rPr>
                <w:noProof/>
                <w:webHidden/>
              </w:rPr>
              <w:fldChar w:fldCharType="begin"/>
            </w:r>
            <w:r w:rsidR="00DF5710">
              <w:rPr>
                <w:noProof/>
                <w:webHidden/>
              </w:rPr>
              <w:instrText xml:space="preserve"> PAGEREF _Toc72501697 \h </w:instrText>
            </w:r>
            <w:r w:rsidR="00DF5710">
              <w:rPr>
                <w:noProof/>
                <w:webHidden/>
              </w:rPr>
            </w:r>
            <w:r w:rsidR="00DF5710">
              <w:rPr>
                <w:noProof/>
                <w:webHidden/>
              </w:rPr>
              <w:fldChar w:fldCharType="separate"/>
            </w:r>
            <w:r w:rsidR="00DF5710">
              <w:rPr>
                <w:noProof/>
                <w:webHidden/>
              </w:rPr>
              <w:t>3</w:t>
            </w:r>
            <w:r w:rsidR="00DF5710">
              <w:rPr>
                <w:noProof/>
                <w:webHidden/>
              </w:rPr>
              <w:fldChar w:fldCharType="end"/>
            </w:r>
          </w:hyperlink>
        </w:p>
        <w:p w14:paraId="2A408CCD" w14:textId="314B66A9" w:rsidR="00DF5710" w:rsidRDefault="001A0FD6">
          <w:pPr>
            <w:pStyle w:val="11"/>
            <w:tabs>
              <w:tab w:val="left" w:pos="480"/>
              <w:tab w:val="right" w:leader="dot" w:pos="9344"/>
            </w:tabs>
            <w:rPr>
              <w:rFonts w:asciiTheme="minorHAnsi" w:eastAsiaTheme="minorEastAsia" w:hAnsiTheme="minorHAnsi" w:cstheme="minorBidi"/>
              <w:noProof/>
              <w:sz w:val="22"/>
              <w:szCs w:val="22"/>
            </w:rPr>
          </w:pPr>
          <w:hyperlink w:anchor="_Toc72501698" w:history="1">
            <w:r w:rsidR="00DF5710" w:rsidRPr="00CF1C37">
              <w:rPr>
                <w:rStyle w:val="aa"/>
                <w:rFonts w:ascii="Times New Roman" w:hAnsi="Times New Roman"/>
                <w:noProof/>
              </w:rPr>
              <w:t>3.</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Функциональные границы и требования. Описание автоматизируемых бизнес-процессов подсистемы «Охрана труда»</w:t>
            </w:r>
            <w:r w:rsidR="00DF5710">
              <w:rPr>
                <w:noProof/>
                <w:webHidden/>
              </w:rPr>
              <w:tab/>
            </w:r>
            <w:r w:rsidR="00DF5710">
              <w:rPr>
                <w:noProof/>
                <w:webHidden/>
              </w:rPr>
              <w:fldChar w:fldCharType="begin"/>
            </w:r>
            <w:r w:rsidR="00DF5710">
              <w:rPr>
                <w:noProof/>
                <w:webHidden/>
              </w:rPr>
              <w:instrText xml:space="preserve"> PAGEREF _Toc72501698 \h </w:instrText>
            </w:r>
            <w:r w:rsidR="00DF5710">
              <w:rPr>
                <w:noProof/>
                <w:webHidden/>
              </w:rPr>
            </w:r>
            <w:r w:rsidR="00DF5710">
              <w:rPr>
                <w:noProof/>
                <w:webHidden/>
              </w:rPr>
              <w:fldChar w:fldCharType="separate"/>
            </w:r>
            <w:r w:rsidR="00DF5710">
              <w:rPr>
                <w:noProof/>
                <w:webHidden/>
              </w:rPr>
              <w:t>5</w:t>
            </w:r>
            <w:r w:rsidR="00DF5710">
              <w:rPr>
                <w:noProof/>
                <w:webHidden/>
              </w:rPr>
              <w:fldChar w:fldCharType="end"/>
            </w:r>
          </w:hyperlink>
        </w:p>
        <w:p w14:paraId="0966512B" w14:textId="64B57474"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699" w:history="1">
            <w:r w:rsidR="00DF5710" w:rsidRPr="00CF1C37">
              <w:rPr>
                <w:rStyle w:val="aa"/>
                <w:rFonts w:ascii="Times New Roman" w:hAnsi="Times New Roman"/>
                <w:noProof/>
              </w:rPr>
              <w:t>3.1.</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В состав подсистемы «Охрана труда» должны входить следующие модули по:</w:t>
            </w:r>
            <w:r w:rsidR="00DF5710">
              <w:rPr>
                <w:noProof/>
                <w:webHidden/>
              </w:rPr>
              <w:tab/>
            </w:r>
            <w:r w:rsidR="00DF5710">
              <w:rPr>
                <w:noProof/>
                <w:webHidden/>
              </w:rPr>
              <w:fldChar w:fldCharType="begin"/>
            </w:r>
            <w:r w:rsidR="00DF5710">
              <w:rPr>
                <w:noProof/>
                <w:webHidden/>
              </w:rPr>
              <w:instrText xml:space="preserve"> PAGEREF _Toc72501699 \h </w:instrText>
            </w:r>
            <w:r w:rsidR="00DF5710">
              <w:rPr>
                <w:noProof/>
                <w:webHidden/>
              </w:rPr>
            </w:r>
            <w:r w:rsidR="00DF5710">
              <w:rPr>
                <w:noProof/>
                <w:webHidden/>
              </w:rPr>
              <w:fldChar w:fldCharType="separate"/>
            </w:r>
            <w:r w:rsidR="00DF5710">
              <w:rPr>
                <w:noProof/>
                <w:webHidden/>
              </w:rPr>
              <w:t>5</w:t>
            </w:r>
            <w:r w:rsidR="00DF5710">
              <w:rPr>
                <w:noProof/>
                <w:webHidden/>
              </w:rPr>
              <w:fldChar w:fldCharType="end"/>
            </w:r>
          </w:hyperlink>
        </w:p>
        <w:p w14:paraId="3544970B" w14:textId="7CEB8C2F"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00" w:history="1">
            <w:r w:rsidR="00DF5710" w:rsidRPr="00CF1C37">
              <w:rPr>
                <w:rStyle w:val="aa"/>
                <w:rFonts w:ascii="Times New Roman" w:hAnsi="Times New Roman"/>
                <w:noProof/>
              </w:rPr>
              <w:t>3.2.</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информационному обеспечению</w:t>
            </w:r>
            <w:r w:rsidR="00DF5710">
              <w:rPr>
                <w:noProof/>
                <w:webHidden/>
              </w:rPr>
              <w:tab/>
            </w:r>
            <w:r w:rsidR="00DF5710">
              <w:rPr>
                <w:noProof/>
                <w:webHidden/>
              </w:rPr>
              <w:fldChar w:fldCharType="begin"/>
            </w:r>
            <w:r w:rsidR="00DF5710">
              <w:rPr>
                <w:noProof/>
                <w:webHidden/>
              </w:rPr>
              <w:instrText xml:space="preserve"> PAGEREF _Toc72501700 \h </w:instrText>
            </w:r>
            <w:r w:rsidR="00DF5710">
              <w:rPr>
                <w:noProof/>
                <w:webHidden/>
              </w:rPr>
            </w:r>
            <w:r w:rsidR="00DF5710">
              <w:rPr>
                <w:noProof/>
                <w:webHidden/>
              </w:rPr>
              <w:fldChar w:fldCharType="separate"/>
            </w:r>
            <w:r w:rsidR="00DF5710">
              <w:rPr>
                <w:noProof/>
                <w:webHidden/>
              </w:rPr>
              <w:t>5</w:t>
            </w:r>
            <w:r w:rsidR="00DF5710">
              <w:rPr>
                <w:noProof/>
                <w:webHidden/>
              </w:rPr>
              <w:fldChar w:fldCharType="end"/>
            </w:r>
          </w:hyperlink>
        </w:p>
        <w:p w14:paraId="23635238" w14:textId="706FDB1E"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01" w:history="1">
            <w:r w:rsidR="00DF5710" w:rsidRPr="00CF1C37">
              <w:rPr>
                <w:rStyle w:val="aa"/>
                <w:rFonts w:ascii="Times New Roman" w:hAnsi="Times New Roman"/>
                <w:noProof/>
              </w:rPr>
              <w:t>3.3.</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программному обеспечению</w:t>
            </w:r>
            <w:r w:rsidR="00DF5710">
              <w:rPr>
                <w:noProof/>
                <w:webHidden/>
              </w:rPr>
              <w:tab/>
            </w:r>
            <w:r w:rsidR="00DF5710">
              <w:rPr>
                <w:noProof/>
                <w:webHidden/>
              </w:rPr>
              <w:fldChar w:fldCharType="begin"/>
            </w:r>
            <w:r w:rsidR="00DF5710">
              <w:rPr>
                <w:noProof/>
                <w:webHidden/>
              </w:rPr>
              <w:instrText xml:space="preserve"> PAGEREF _Toc72501701 \h </w:instrText>
            </w:r>
            <w:r w:rsidR="00DF5710">
              <w:rPr>
                <w:noProof/>
                <w:webHidden/>
              </w:rPr>
            </w:r>
            <w:r w:rsidR="00DF5710">
              <w:rPr>
                <w:noProof/>
                <w:webHidden/>
              </w:rPr>
              <w:fldChar w:fldCharType="separate"/>
            </w:r>
            <w:r w:rsidR="00DF5710">
              <w:rPr>
                <w:noProof/>
                <w:webHidden/>
              </w:rPr>
              <w:t>5</w:t>
            </w:r>
            <w:r w:rsidR="00DF5710">
              <w:rPr>
                <w:noProof/>
                <w:webHidden/>
              </w:rPr>
              <w:fldChar w:fldCharType="end"/>
            </w:r>
          </w:hyperlink>
        </w:p>
        <w:p w14:paraId="3456044A" w14:textId="04C6CC8E"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02" w:history="1">
            <w:r w:rsidR="00DF5710" w:rsidRPr="00CF1C37">
              <w:rPr>
                <w:rStyle w:val="aa"/>
                <w:rFonts w:ascii="Times New Roman" w:hAnsi="Times New Roman"/>
                <w:noProof/>
              </w:rPr>
              <w:t>3.4.</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производительности</w:t>
            </w:r>
            <w:r w:rsidR="00DF5710">
              <w:rPr>
                <w:noProof/>
                <w:webHidden/>
              </w:rPr>
              <w:tab/>
            </w:r>
            <w:r w:rsidR="00DF5710">
              <w:rPr>
                <w:noProof/>
                <w:webHidden/>
              </w:rPr>
              <w:fldChar w:fldCharType="begin"/>
            </w:r>
            <w:r w:rsidR="00DF5710">
              <w:rPr>
                <w:noProof/>
                <w:webHidden/>
              </w:rPr>
              <w:instrText xml:space="preserve"> PAGEREF _Toc72501702 \h </w:instrText>
            </w:r>
            <w:r w:rsidR="00DF5710">
              <w:rPr>
                <w:noProof/>
                <w:webHidden/>
              </w:rPr>
            </w:r>
            <w:r w:rsidR="00DF5710">
              <w:rPr>
                <w:noProof/>
                <w:webHidden/>
              </w:rPr>
              <w:fldChar w:fldCharType="separate"/>
            </w:r>
            <w:r w:rsidR="00DF5710">
              <w:rPr>
                <w:noProof/>
                <w:webHidden/>
              </w:rPr>
              <w:t>6</w:t>
            </w:r>
            <w:r w:rsidR="00DF5710">
              <w:rPr>
                <w:noProof/>
                <w:webHidden/>
              </w:rPr>
              <w:fldChar w:fldCharType="end"/>
            </w:r>
          </w:hyperlink>
        </w:p>
        <w:p w14:paraId="62EF4B78" w14:textId="28882118"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03" w:history="1">
            <w:r w:rsidR="00DF5710" w:rsidRPr="00CF1C37">
              <w:rPr>
                <w:rStyle w:val="aa"/>
                <w:rFonts w:ascii="Times New Roman" w:hAnsi="Times New Roman"/>
                <w:noProof/>
              </w:rPr>
              <w:t>3.5.</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интерфейсу</w:t>
            </w:r>
            <w:r w:rsidR="00DF5710">
              <w:rPr>
                <w:noProof/>
                <w:webHidden/>
              </w:rPr>
              <w:tab/>
            </w:r>
            <w:r w:rsidR="00DF5710">
              <w:rPr>
                <w:noProof/>
                <w:webHidden/>
              </w:rPr>
              <w:fldChar w:fldCharType="begin"/>
            </w:r>
            <w:r w:rsidR="00DF5710">
              <w:rPr>
                <w:noProof/>
                <w:webHidden/>
              </w:rPr>
              <w:instrText xml:space="preserve"> PAGEREF _Toc72501703 \h </w:instrText>
            </w:r>
            <w:r w:rsidR="00DF5710">
              <w:rPr>
                <w:noProof/>
                <w:webHidden/>
              </w:rPr>
            </w:r>
            <w:r w:rsidR="00DF5710">
              <w:rPr>
                <w:noProof/>
                <w:webHidden/>
              </w:rPr>
              <w:fldChar w:fldCharType="separate"/>
            </w:r>
            <w:r w:rsidR="00DF5710">
              <w:rPr>
                <w:noProof/>
                <w:webHidden/>
              </w:rPr>
              <w:t>6</w:t>
            </w:r>
            <w:r w:rsidR="00DF5710">
              <w:rPr>
                <w:noProof/>
                <w:webHidden/>
              </w:rPr>
              <w:fldChar w:fldCharType="end"/>
            </w:r>
          </w:hyperlink>
        </w:p>
        <w:p w14:paraId="112F2A77" w14:textId="75AF74CC"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04" w:history="1">
            <w:r w:rsidR="00DF5710" w:rsidRPr="00CF1C37">
              <w:rPr>
                <w:rStyle w:val="aa"/>
                <w:rFonts w:ascii="Times New Roman" w:hAnsi="Times New Roman"/>
                <w:noProof/>
              </w:rPr>
              <w:t>3.6.</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Требуемые отчеты и функционал системы</w:t>
            </w:r>
            <w:r w:rsidR="00DF5710">
              <w:rPr>
                <w:noProof/>
                <w:webHidden/>
              </w:rPr>
              <w:tab/>
            </w:r>
            <w:r w:rsidR="00DF5710">
              <w:rPr>
                <w:noProof/>
                <w:webHidden/>
              </w:rPr>
              <w:fldChar w:fldCharType="begin"/>
            </w:r>
            <w:r w:rsidR="00DF5710">
              <w:rPr>
                <w:noProof/>
                <w:webHidden/>
              </w:rPr>
              <w:instrText xml:space="preserve"> PAGEREF _Toc72501704 \h </w:instrText>
            </w:r>
            <w:r w:rsidR="00DF5710">
              <w:rPr>
                <w:noProof/>
                <w:webHidden/>
              </w:rPr>
            </w:r>
            <w:r w:rsidR="00DF5710">
              <w:rPr>
                <w:noProof/>
                <w:webHidden/>
              </w:rPr>
              <w:fldChar w:fldCharType="separate"/>
            </w:r>
            <w:r w:rsidR="00DF5710">
              <w:rPr>
                <w:noProof/>
                <w:webHidden/>
              </w:rPr>
              <w:t>6</w:t>
            </w:r>
            <w:r w:rsidR="00DF5710">
              <w:rPr>
                <w:noProof/>
                <w:webHidden/>
              </w:rPr>
              <w:fldChar w:fldCharType="end"/>
            </w:r>
          </w:hyperlink>
        </w:p>
        <w:p w14:paraId="597CD1F9" w14:textId="1302483F"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05" w:history="1">
            <w:r w:rsidR="00DF5710" w:rsidRPr="00CF1C37">
              <w:rPr>
                <w:rStyle w:val="aa"/>
                <w:rFonts w:ascii="Times New Roman" w:hAnsi="Times New Roman"/>
                <w:noProof/>
              </w:rPr>
              <w:t>3.7.</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доработкам системы</w:t>
            </w:r>
            <w:r w:rsidR="00DF5710">
              <w:rPr>
                <w:noProof/>
                <w:webHidden/>
              </w:rPr>
              <w:tab/>
            </w:r>
            <w:r w:rsidR="00DF5710">
              <w:rPr>
                <w:noProof/>
                <w:webHidden/>
              </w:rPr>
              <w:fldChar w:fldCharType="begin"/>
            </w:r>
            <w:r w:rsidR="00DF5710">
              <w:rPr>
                <w:noProof/>
                <w:webHidden/>
              </w:rPr>
              <w:instrText xml:space="preserve"> PAGEREF _Toc72501705 \h </w:instrText>
            </w:r>
            <w:r w:rsidR="00DF5710">
              <w:rPr>
                <w:noProof/>
                <w:webHidden/>
              </w:rPr>
            </w:r>
            <w:r w:rsidR="00DF5710">
              <w:rPr>
                <w:noProof/>
                <w:webHidden/>
              </w:rPr>
              <w:fldChar w:fldCharType="separate"/>
            </w:r>
            <w:r w:rsidR="00DF5710">
              <w:rPr>
                <w:noProof/>
                <w:webHidden/>
              </w:rPr>
              <w:t>8</w:t>
            </w:r>
            <w:r w:rsidR="00DF5710">
              <w:rPr>
                <w:noProof/>
                <w:webHidden/>
              </w:rPr>
              <w:fldChar w:fldCharType="end"/>
            </w:r>
          </w:hyperlink>
        </w:p>
        <w:p w14:paraId="249026E2" w14:textId="3985E9BC" w:rsidR="00DF5710" w:rsidRDefault="001A0FD6">
          <w:pPr>
            <w:pStyle w:val="23"/>
            <w:tabs>
              <w:tab w:val="left" w:pos="1100"/>
              <w:tab w:val="right" w:leader="dot" w:pos="9344"/>
            </w:tabs>
            <w:rPr>
              <w:rFonts w:asciiTheme="minorHAnsi" w:eastAsiaTheme="minorEastAsia" w:hAnsiTheme="minorHAnsi" w:cstheme="minorBidi"/>
              <w:noProof/>
              <w:sz w:val="22"/>
              <w:szCs w:val="22"/>
            </w:rPr>
          </w:pPr>
          <w:hyperlink w:anchor="_Toc72501706" w:history="1">
            <w:r w:rsidR="00DF5710" w:rsidRPr="00CF1C37">
              <w:rPr>
                <w:rStyle w:val="aa"/>
                <w:rFonts w:ascii="Times New Roman" w:hAnsi="Times New Roman"/>
                <w:noProof/>
              </w:rPr>
              <w:t>3.7.1</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Общие требования</w:t>
            </w:r>
            <w:r w:rsidR="00DF5710">
              <w:rPr>
                <w:noProof/>
                <w:webHidden/>
              </w:rPr>
              <w:tab/>
            </w:r>
            <w:r w:rsidR="00DF5710">
              <w:rPr>
                <w:noProof/>
                <w:webHidden/>
              </w:rPr>
              <w:fldChar w:fldCharType="begin"/>
            </w:r>
            <w:r w:rsidR="00DF5710">
              <w:rPr>
                <w:noProof/>
                <w:webHidden/>
              </w:rPr>
              <w:instrText xml:space="preserve"> PAGEREF _Toc72501706 \h </w:instrText>
            </w:r>
            <w:r w:rsidR="00DF5710">
              <w:rPr>
                <w:noProof/>
                <w:webHidden/>
              </w:rPr>
            </w:r>
            <w:r w:rsidR="00DF5710">
              <w:rPr>
                <w:noProof/>
                <w:webHidden/>
              </w:rPr>
              <w:fldChar w:fldCharType="separate"/>
            </w:r>
            <w:r w:rsidR="00DF5710">
              <w:rPr>
                <w:noProof/>
                <w:webHidden/>
              </w:rPr>
              <w:t>8</w:t>
            </w:r>
            <w:r w:rsidR="00DF5710">
              <w:rPr>
                <w:noProof/>
                <w:webHidden/>
              </w:rPr>
              <w:fldChar w:fldCharType="end"/>
            </w:r>
          </w:hyperlink>
        </w:p>
        <w:p w14:paraId="49307562" w14:textId="74350C42" w:rsidR="00DF5710" w:rsidRDefault="001A0FD6">
          <w:pPr>
            <w:pStyle w:val="23"/>
            <w:tabs>
              <w:tab w:val="left" w:pos="1100"/>
              <w:tab w:val="right" w:leader="dot" w:pos="9344"/>
            </w:tabs>
            <w:rPr>
              <w:rFonts w:asciiTheme="minorHAnsi" w:eastAsiaTheme="minorEastAsia" w:hAnsiTheme="minorHAnsi" w:cstheme="minorBidi"/>
              <w:noProof/>
              <w:sz w:val="22"/>
              <w:szCs w:val="22"/>
            </w:rPr>
          </w:pPr>
          <w:hyperlink w:anchor="_Toc72501707" w:history="1">
            <w:r w:rsidR="00DF5710" w:rsidRPr="00CF1C37">
              <w:rPr>
                <w:rStyle w:val="aa"/>
                <w:rFonts w:ascii="Times New Roman" w:hAnsi="Times New Roman"/>
                <w:noProof/>
              </w:rPr>
              <w:t>3.7.2</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доработке конфигурации «1С:</w:t>
            </w:r>
            <w:r w:rsidR="00C966CE">
              <w:rPr>
                <w:rStyle w:val="aa"/>
                <w:rFonts w:ascii="Times New Roman" w:hAnsi="Times New Roman"/>
                <w:noProof/>
              </w:rPr>
              <w:t>Производственная безопасность</w:t>
            </w:r>
            <w:r w:rsidR="00DF5710" w:rsidRPr="00CF1C37">
              <w:rPr>
                <w:rStyle w:val="aa"/>
                <w:rFonts w:ascii="Times New Roman" w:hAnsi="Times New Roman"/>
                <w:noProof/>
              </w:rPr>
              <w:t>»</w:t>
            </w:r>
            <w:r w:rsidR="00DF5710">
              <w:rPr>
                <w:noProof/>
                <w:webHidden/>
              </w:rPr>
              <w:tab/>
            </w:r>
            <w:r w:rsidR="00DF5710">
              <w:rPr>
                <w:noProof/>
                <w:webHidden/>
              </w:rPr>
              <w:fldChar w:fldCharType="begin"/>
            </w:r>
            <w:r w:rsidR="00DF5710">
              <w:rPr>
                <w:noProof/>
                <w:webHidden/>
              </w:rPr>
              <w:instrText xml:space="preserve"> PAGEREF _Toc72501707 \h </w:instrText>
            </w:r>
            <w:r w:rsidR="00DF5710">
              <w:rPr>
                <w:noProof/>
                <w:webHidden/>
              </w:rPr>
            </w:r>
            <w:r w:rsidR="00DF5710">
              <w:rPr>
                <w:noProof/>
                <w:webHidden/>
              </w:rPr>
              <w:fldChar w:fldCharType="separate"/>
            </w:r>
            <w:r w:rsidR="00DF5710">
              <w:rPr>
                <w:noProof/>
                <w:webHidden/>
              </w:rPr>
              <w:t>8</w:t>
            </w:r>
            <w:r w:rsidR="00DF5710">
              <w:rPr>
                <w:noProof/>
                <w:webHidden/>
              </w:rPr>
              <w:fldChar w:fldCharType="end"/>
            </w:r>
          </w:hyperlink>
        </w:p>
        <w:p w14:paraId="6313FCCD" w14:textId="6CEFF4F7" w:rsidR="00DF5710" w:rsidRDefault="001A0FD6">
          <w:pPr>
            <w:pStyle w:val="23"/>
            <w:tabs>
              <w:tab w:val="left" w:pos="1100"/>
              <w:tab w:val="right" w:leader="dot" w:pos="9344"/>
            </w:tabs>
            <w:rPr>
              <w:rFonts w:asciiTheme="minorHAnsi" w:eastAsiaTheme="minorEastAsia" w:hAnsiTheme="minorHAnsi" w:cstheme="minorBidi"/>
              <w:noProof/>
              <w:sz w:val="22"/>
              <w:szCs w:val="22"/>
            </w:rPr>
          </w:pPr>
          <w:hyperlink w:anchor="_Toc72501708" w:history="1">
            <w:r w:rsidR="00DF5710" w:rsidRPr="00CF1C37">
              <w:rPr>
                <w:rStyle w:val="aa"/>
                <w:rFonts w:ascii="Times New Roman" w:hAnsi="Times New Roman"/>
                <w:noProof/>
              </w:rPr>
              <w:t>3.7.3</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доработке конфигурации «1С:</w:t>
            </w:r>
            <w:r w:rsidR="00DF5710" w:rsidRPr="00CF1C37">
              <w:rPr>
                <w:rStyle w:val="aa"/>
                <w:rFonts w:ascii="Times New Roman" w:hAnsi="Times New Roman"/>
                <w:noProof/>
                <w:lang w:val="en-US"/>
              </w:rPr>
              <w:t>ERP</w:t>
            </w:r>
            <w:r w:rsidR="00DF5710" w:rsidRPr="00CF1C37">
              <w:rPr>
                <w:rStyle w:val="aa"/>
                <w:rFonts w:ascii="Times New Roman" w:hAnsi="Times New Roman"/>
                <w:noProof/>
              </w:rPr>
              <w:t>»</w:t>
            </w:r>
            <w:r w:rsidR="00DF5710">
              <w:rPr>
                <w:noProof/>
                <w:webHidden/>
              </w:rPr>
              <w:tab/>
            </w:r>
            <w:r w:rsidR="00DF5710">
              <w:rPr>
                <w:noProof/>
                <w:webHidden/>
              </w:rPr>
              <w:fldChar w:fldCharType="begin"/>
            </w:r>
            <w:r w:rsidR="00DF5710">
              <w:rPr>
                <w:noProof/>
                <w:webHidden/>
              </w:rPr>
              <w:instrText xml:space="preserve"> PAGEREF _Toc72501708 \h </w:instrText>
            </w:r>
            <w:r w:rsidR="00DF5710">
              <w:rPr>
                <w:noProof/>
                <w:webHidden/>
              </w:rPr>
            </w:r>
            <w:r w:rsidR="00DF5710">
              <w:rPr>
                <w:noProof/>
                <w:webHidden/>
              </w:rPr>
              <w:fldChar w:fldCharType="separate"/>
            </w:r>
            <w:r w:rsidR="00DF5710">
              <w:rPr>
                <w:noProof/>
                <w:webHidden/>
              </w:rPr>
              <w:t>8</w:t>
            </w:r>
            <w:r w:rsidR="00DF5710">
              <w:rPr>
                <w:noProof/>
                <w:webHidden/>
              </w:rPr>
              <w:fldChar w:fldCharType="end"/>
            </w:r>
          </w:hyperlink>
        </w:p>
        <w:p w14:paraId="10D63A43" w14:textId="6FB10D3C" w:rsidR="00DF5710" w:rsidRDefault="001A0FD6">
          <w:pPr>
            <w:pStyle w:val="23"/>
            <w:tabs>
              <w:tab w:val="left" w:pos="1100"/>
              <w:tab w:val="right" w:leader="dot" w:pos="9344"/>
            </w:tabs>
            <w:rPr>
              <w:rFonts w:asciiTheme="minorHAnsi" w:eastAsiaTheme="minorEastAsia" w:hAnsiTheme="minorHAnsi" w:cstheme="minorBidi"/>
              <w:noProof/>
              <w:sz w:val="22"/>
              <w:szCs w:val="22"/>
            </w:rPr>
          </w:pPr>
          <w:hyperlink w:anchor="_Toc72501709" w:history="1">
            <w:r w:rsidR="00DF5710" w:rsidRPr="00CF1C37">
              <w:rPr>
                <w:rStyle w:val="aa"/>
                <w:rFonts w:ascii="Times New Roman" w:hAnsi="Times New Roman"/>
                <w:noProof/>
              </w:rPr>
              <w:t>3.7.4</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обмену между конфигурациями</w:t>
            </w:r>
            <w:r w:rsidR="00DF5710">
              <w:rPr>
                <w:noProof/>
                <w:webHidden/>
              </w:rPr>
              <w:tab/>
            </w:r>
            <w:r w:rsidR="00DF5710">
              <w:rPr>
                <w:noProof/>
                <w:webHidden/>
              </w:rPr>
              <w:fldChar w:fldCharType="begin"/>
            </w:r>
            <w:r w:rsidR="00DF5710">
              <w:rPr>
                <w:noProof/>
                <w:webHidden/>
              </w:rPr>
              <w:instrText xml:space="preserve"> PAGEREF _Toc72501709 \h </w:instrText>
            </w:r>
            <w:r w:rsidR="00DF5710">
              <w:rPr>
                <w:noProof/>
                <w:webHidden/>
              </w:rPr>
            </w:r>
            <w:r w:rsidR="00DF5710">
              <w:rPr>
                <w:noProof/>
                <w:webHidden/>
              </w:rPr>
              <w:fldChar w:fldCharType="separate"/>
            </w:r>
            <w:r w:rsidR="00DF5710">
              <w:rPr>
                <w:noProof/>
                <w:webHidden/>
              </w:rPr>
              <w:t>12</w:t>
            </w:r>
            <w:r w:rsidR="00DF5710">
              <w:rPr>
                <w:noProof/>
                <w:webHidden/>
              </w:rPr>
              <w:fldChar w:fldCharType="end"/>
            </w:r>
          </w:hyperlink>
        </w:p>
        <w:p w14:paraId="0585E480" w14:textId="66568A29" w:rsidR="00DF5710" w:rsidRDefault="001A0FD6">
          <w:pPr>
            <w:pStyle w:val="11"/>
            <w:tabs>
              <w:tab w:val="left" w:pos="480"/>
              <w:tab w:val="right" w:leader="dot" w:pos="9344"/>
            </w:tabs>
            <w:rPr>
              <w:rFonts w:asciiTheme="minorHAnsi" w:eastAsiaTheme="minorEastAsia" w:hAnsiTheme="minorHAnsi" w:cstheme="minorBidi"/>
              <w:noProof/>
              <w:sz w:val="22"/>
              <w:szCs w:val="22"/>
            </w:rPr>
          </w:pPr>
          <w:hyperlink w:anchor="_Toc72501710" w:history="1">
            <w:r w:rsidR="00DF5710" w:rsidRPr="00CF1C37">
              <w:rPr>
                <w:rStyle w:val="aa"/>
                <w:rFonts w:ascii="Times New Roman" w:hAnsi="Times New Roman"/>
                <w:noProof/>
              </w:rPr>
              <w:t>4.</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ПРОЧИЕ ТРЕБОВАНИЯ К СИСТЕМЕ</w:t>
            </w:r>
            <w:r w:rsidR="00DF5710">
              <w:rPr>
                <w:noProof/>
                <w:webHidden/>
              </w:rPr>
              <w:tab/>
            </w:r>
            <w:r w:rsidR="00DF5710">
              <w:rPr>
                <w:noProof/>
                <w:webHidden/>
              </w:rPr>
              <w:fldChar w:fldCharType="begin"/>
            </w:r>
            <w:r w:rsidR="00DF5710">
              <w:rPr>
                <w:noProof/>
                <w:webHidden/>
              </w:rPr>
              <w:instrText xml:space="preserve"> PAGEREF _Toc72501710 \h </w:instrText>
            </w:r>
            <w:r w:rsidR="00DF5710">
              <w:rPr>
                <w:noProof/>
                <w:webHidden/>
              </w:rPr>
            </w:r>
            <w:r w:rsidR="00DF5710">
              <w:rPr>
                <w:noProof/>
                <w:webHidden/>
              </w:rPr>
              <w:fldChar w:fldCharType="separate"/>
            </w:r>
            <w:r w:rsidR="00DF5710">
              <w:rPr>
                <w:noProof/>
                <w:webHidden/>
              </w:rPr>
              <w:t>14</w:t>
            </w:r>
            <w:r w:rsidR="00DF5710">
              <w:rPr>
                <w:noProof/>
                <w:webHidden/>
              </w:rPr>
              <w:fldChar w:fldCharType="end"/>
            </w:r>
          </w:hyperlink>
        </w:p>
        <w:p w14:paraId="7C9BB2E6" w14:textId="7A659940"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1" w:history="1">
            <w:r w:rsidR="00DF5710" w:rsidRPr="00CF1C37">
              <w:rPr>
                <w:rStyle w:val="aa"/>
                <w:rFonts w:ascii="Times New Roman" w:hAnsi="Times New Roman"/>
                <w:noProof/>
              </w:rPr>
              <w:t>4.1.</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архитектуре подсистем</w:t>
            </w:r>
            <w:r w:rsidR="00DF5710">
              <w:rPr>
                <w:noProof/>
                <w:webHidden/>
              </w:rPr>
              <w:tab/>
            </w:r>
            <w:r w:rsidR="00DF5710">
              <w:rPr>
                <w:noProof/>
                <w:webHidden/>
              </w:rPr>
              <w:fldChar w:fldCharType="begin"/>
            </w:r>
            <w:r w:rsidR="00DF5710">
              <w:rPr>
                <w:noProof/>
                <w:webHidden/>
              </w:rPr>
              <w:instrText xml:space="preserve"> PAGEREF _Toc72501711 \h </w:instrText>
            </w:r>
            <w:r w:rsidR="00DF5710">
              <w:rPr>
                <w:noProof/>
                <w:webHidden/>
              </w:rPr>
            </w:r>
            <w:r w:rsidR="00DF5710">
              <w:rPr>
                <w:noProof/>
                <w:webHidden/>
              </w:rPr>
              <w:fldChar w:fldCharType="separate"/>
            </w:r>
            <w:r w:rsidR="00DF5710">
              <w:rPr>
                <w:noProof/>
                <w:webHidden/>
              </w:rPr>
              <w:t>14</w:t>
            </w:r>
            <w:r w:rsidR="00DF5710">
              <w:rPr>
                <w:noProof/>
                <w:webHidden/>
              </w:rPr>
              <w:fldChar w:fldCharType="end"/>
            </w:r>
          </w:hyperlink>
        </w:p>
        <w:p w14:paraId="7C2B2ECB" w14:textId="391A1390"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2" w:history="1">
            <w:r w:rsidR="00DF5710" w:rsidRPr="00CF1C37">
              <w:rPr>
                <w:rStyle w:val="aa"/>
                <w:rFonts w:ascii="Times New Roman" w:hAnsi="Times New Roman"/>
                <w:noProof/>
              </w:rPr>
              <w:t>4.2.</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по сохранности информации при авариях</w:t>
            </w:r>
            <w:r w:rsidR="00DF5710">
              <w:rPr>
                <w:noProof/>
                <w:webHidden/>
              </w:rPr>
              <w:tab/>
            </w:r>
            <w:r w:rsidR="00DF5710">
              <w:rPr>
                <w:noProof/>
                <w:webHidden/>
              </w:rPr>
              <w:fldChar w:fldCharType="begin"/>
            </w:r>
            <w:r w:rsidR="00DF5710">
              <w:rPr>
                <w:noProof/>
                <w:webHidden/>
              </w:rPr>
              <w:instrText xml:space="preserve"> PAGEREF _Toc72501712 \h </w:instrText>
            </w:r>
            <w:r w:rsidR="00DF5710">
              <w:rPr>
                <w:noProof/>
                <w:webHidden/>
              </w:rPr>
            </w:r>
            <w:r w:rsidR="00DF5710">
              <w:rPr>
                <w:noProof/>
                <w:webHidden/>
              </w:rPr>
              <w:fldChar w:fldCharType="separate"/>
            </w:r>
            <w:r w:rsidR="00DF5710">
              <w:rPr>
                <w:noProof/>
                <w:webHidden/>
              </w:rPr>
              <w:t>14</w:t>
            </w:r>
            <w:r w:rsidR="00DF5710">
              <w:rPr>
                <w:noProof/>
                <w:webHidden/>
              </w:rPr>
              <w:fldChar w:fldCharType="end"/>
            </w:r>
          </w:hyperlink>
        </w:p>
        <w:p w14:paraId="1FAF0AB9" w14:textId="06D57F91"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3" w:history="1">
            <w:r w:rsidR="00DF5710" w:rsidRPr="00CF1C37">
              <w:rPr>
                <w:rStyle w:val="aa"/>
                <w:rFonts w:ascii="Times New Roman" w:hAnsi="Times New Roman"/>
                <w:noProof/>
              </w:rPr>
              <w:t>4.3.</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безопасности и управлению доступом</w:t>
            </w:r>
            <w:r w:rsidR="00DF5710">
              <w:rPr>
                <w:noProof/>
                <w:webHidden/>
              </w:rPr>
              <w:tab/>
            </w:r>
            <w:r w:rsidR="00DF5710">
              <w:rPr>
                <w:noProof/>
                <w:webHidden/>
              </w:rPr>
              <w:fldChar w:fldCharType="begin"/>
            </w:r>
            <w:r w:rsidR="00DF5710">
              <w:rPr>
                <w:noProof/>
                <w:webHidden/>
              </w:rPr>
              <w:instrText xml:space="preserve"> PAGEREF _Toc72501713 \h </w:instrText>
            </w:r>
            <w:r w:rsidR="00DF5710">
              <w:rPr>
                <w:noProof/>
                <w:webHidden/>
              </w:rPr>
            </w:r>
            <w:r w:rsidR="00DF5710">
              <w:rPr>
                <w:noProof/>
                <w:webHidden/>
              </w:rPr>
              <w:fldChar w:fldCharType="separate"/>
            </w:r>
            <w:r w:rsidR="00DF5710">
              <w:rPr>
                <w:noProof/>
                <w:webHidden/>
              </w:rPr>
              <w:t>14</w:t>
            </w:r>
            <w:r w:rsidR="00DF5710">
              <w:rPr>
                <w:noProof/>
                <w:webHidden/>
              </w:rPr>
              <w:fldChar w:fldCharType="end"/>
            </w:r>
          </w:hyperlink>
        </w:p>
        <w:p w14:paraId="193B211E" w14:textId="37EFF5F3"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4" w:history="1">
            <w:r w:rsidR="00DF5710" w:rsidRPr="00CF1C37">
              <w:rPr>
                <w:rStyle w:val="aa"/>
                <w:rFonts w:ascii="Times New Roman" w:hAnsi="Times New Roman"/>
                <w:noProof/>
              </w:rPr>
              <w:t>4.4.</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стандартизации и унификации</w:t>
            </w:r>
            <w:r w:rsidR="00DF5710">
              <w:rPr>
                <w:noProof/>
                <w:webHidden/>
              </w:rPr>
              <w:tab/>
            </w:r>
            <w:r w:rsidR="00DF5710">
              <w:rPr>
                <w:noProof/>
                <w:webHidden/>
              </w:rPr>
              <w:fldChar w:fldCharType="begin"/>
            </w:r>
            <w:r w:rsidR="00DF5710">
              <w:rPr>
                <w:noProof/>
                <w:webHidden/>
              </w:rPr>
              <w:instrText xml:space="preserve"> PAGEREF _Toc72501714 \h </w:instrText>
            </w:r>
            <w:r w:rsidR="00DF5710">
              <w:rPr>
                <w:noProof/>
                <w:webHidden/>
              </w:rPr>
            </w:r>
            <w:r w:rsidR="00DF5710">
              <w:rPr>
                <w:noProof/>
                <w:webHidden/>
              </w:rPr>
              <w:fldChar w:fldCharType="separate"/>
            </w:r>
            <w:r w:rsidR="00DF5710">
              <w:rPr>
                <w:noProof/>
                <w:webHidden/>
              </w:rPr>
              <w:t>16</w:t>
            </w:r>
            <w:r w:rsidR="00DF5710">
              <w:rPr>
                <w:noProof/>
                <w:webHidden/>
              </w:rPr>
              <w:fldChar w:fldCharType="end"/>
            </w:r>
          </w:hyperlink>
        </w:p>
        <w:p w14:paraId="0C72416F" w14:textId="5BEE806C"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5" w:history="1">
            <w:r w:rsidR="00DF5710" w:rsidRPr="00CF1C37">
              <w:rPr>
                <w:rStyle w:val="aa"/>
                <w:rFonts w:ascii="Times New Roman" w:hAnsi="Times New Roman"/>
                <w:noProof/>
              </w:rPr>
              <w:t>4.5.</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способам организации диалога с пользователем</w:t>
            </w:r>
            <w:r w:rsidR="00DF5710">
              <w:rPr>
                <w:noProof/>
                <w:webHidden/>
              </w:rPr>
              <w:tab/>
            </w:r>
            <w:r w:rsidR="00DF5710">
              <w:rPr>
                <w:noProof/>
                <w:webHidden/>
              </w:rPr>
              <w:fldChar w:fldCharType="begin"/>
            </w:r>
            <w:r w:rsidR="00DF5710">
              <w:rPr>
                <w:noProof/>
                <w:webHidden/>
              </w:rPr>
              <w:instrText xml:space="preserve"> PAGEREF _Toc72501715 \h </w:instrText>
            </w:r>
            <w:r w:rsidR="00DF5710">
              <w:rPr>
                <w:noProof/>
                <w:webHidden/>
              </w:rPr>
            </w:r>
            <w:r w:rsidR="00DF5710">
              <w:rPr>
                <w:noProof/>
                <w:webHidden/>
              </w:rPr>
              <w:fldChar w:fldCharType="separate"/>
            </w:r>
            <w:r w:rsidR="00DF5710">
              <w:rPr>
                <w:noProof/>
                <w:webHidden/>
              </w:rPr>
              <w:t>16</w:t>
            </w:r>
            <w:r w:rsidR="00DF5710">
              <w:rPr>
                <w:noProof/>
                <w:webHidden/>
              </w:rPr>
              <w:fldChar w:fldCharType="end"/>
            </w:r>
          </w:hyperlink>
        </w:p>
        <w:p w14:paraId="16450862" w14:textId="0E9BAC58" w:rsidR="00DF5710" w:rsidRDefault="001A0FD6">
          <w:pPr>
            <w:pStyle w:val="11"/>
            <w:tabs>
              <w:tab w:val="left" w:pos="480"/>
              <w:tab w:val="right" w:leader="dot" w:pos="9344"/>
            </w:tabs>
            <w:rPr>
              <w:rFonts w:asciiTheme="minorHAnsi" w:eastAsiaTheme="minorEastAsia" w:hAnsiTheme="minorHAnsi" w:cstheme="minorBidi"/>
              <w:noProof/>
              <w:sz w:val="22"/>
              <w:szCs w:val="22"/>
            </w:rPr>
          </w:pPr>
          <w:hyperlink w:anchor="_Toc72501716" w:history="1">
            <w:r w:rsidR="00DF5710" w:rsidRPr="00CF1C37">
              <w:rPr>
                <w:rStyle w:val="aa"/>
                <w:rFonts w:ascii="Times New Roman" w:hAnsi="Times New Roman"/>
                <w:noProof/>
              </w:rPr>
              <w:t>5.</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ВЫПОЛНЕНИЮ РАБОТ ПО ПРОЕКТУ</w:t>
            </w:r>
            <w:r w:rsidR="00DF5710">
              <w:rPr>
                <w:noProof/>
                <w:webHidden/>
              </w:rPr>
              <w:tab/>
            </w:r>
            <w:r w:rsidR="00DF5710">
              <w:rPr>
                <w:noProof/>
                <w:webHidden/>
              </w:rPr>
              <w:fldChar w:fldCharType="begin"/>
            </w:r>
            <w:r w:rsidR="00DF5710">
              <w:rPr>
                <w:noProof/>
                <w:webHidden/>
              </w:rPr>
              <w:instrText xml:space="preserve"> PAGEREF _Toc72501716 \h </w:instrText>
            </w:r>
            <w:r w:rsidR="00DF5710">
              <w:rPr>
                <w:noProof/>
                <w:webHidden/>
              </w:rPr>
            </w:r>
            <w:r w:rsidR="00DF5710">
              <w:rPr>
                <w:noProof/>
                <w:webHidden/>
              </w:rPr>
              <w:fldChar w:fldCharType="separate"/>
            </w:r>
            <w:r w:rsidR="00DF5710">
              <w:rPr>
                <w:noProof/>
                <w:webHidden/>
              </w:rPr>
              <w:t>17</w:t>
            </w:r>
            <w:r w:rsidR="00DF5710">
              <w:rPr>
                <w:noProof/>
                <w:webHidden/>
              </w:rPr>
              <w:fldChar w:fldCharType="end"/>
            </w:r>
          </w:hyperlink>
        </w:p>
        <w:p w14:paraId="715F4EE5" w14:textId="1DD4A759"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7" w:history="1">
            <w:r w:rsidR="00DF5710" w:rsidRPr="00CF1C37">
              <w:rPr>
                <w:rStyle w:val="aa"/>
                <w:rFonts w:ascii="Times New Roman" w:hAnsi="Times New Roman"/>
                <w:noProof/>
              </w:rPr>
              <w:t>5.1.</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модификации стандартной функциональности</w:t>
            </w:r>
            <w:r w:rsidR="00DF5710">
              <w:rPr>
                <w:noProof/>
                <w:webHidden/>
              </w:rPr>
              <w:tab/>
            </w:r>
            <w:r w:rsidR="00DF5710">
              <w:rPr>
                <w:noProof/>
                <w:webHidden/>
              </w:rPr>
              <w:fldChar w:fldCharType="begin"/>
            </w:r>
            <w:r w:rsidR="00DF5710">
              <w:rPr>
                <w:noProof/>
                <w:webHidden/>
              </w:rPr>
              <w:instrText xml:space="preserve"> PAGEREF _Toc72501717 \h </w:instrText>
            </w:r>
            <w:r w:rsidR="00DF5710">
              <w:rPr>
                <w:noProof/>
                <w:webHidden/>
              </w:rPr>
            </w:r>
            <w:r w:rsidR="00DF5710">
              <w:rPr>
                <w:noProof/>
                <w:webHidden/>
              </w:rPr>
              <w:fldChar w:fldCharType="separate"/>
            </w:r>
            <w:r w:rsidR="00DF5710">
              <w:rPr>
                <w:noProof/>
                <w:webHidden/>
              </w:rPr>
              <w:t>17</w:t>
            </w:r>
            <w:r w:rsidR="00DF5710">
              <w:rPr>
                <w:noProof/>
                <w:webHidden/>
              </w:rPr>
              <w:fldChar w:fldCharType="end"/>
            </w:r>
          </w:hyperlink>
        </w:p>
        <w:p w14:paraId="7062A957" w14:textId="2AE5C6E7"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8" w:history="1">
            <w:r w:rsidR="00DF5710" w:rsidRPr="00CF1C37">
              <w:rPr>
                <w:rStyle w:val="aa"/>
                <w:rFonts w:ascii="Times New Roman" w:hAnsi="Times New Roman"/>
                <w:noProof/>
              </w:rPr>
              <w:t>5.2.</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инструктажу</w:t>
            </w:r>
            <w:r w:rsidR="00DF5710">
              <w:rPr>
                <w:noProof/>
                <w:webHidden/>
              </w:rPr>
              <w:tab/>
            </w:r>
            <w:r w:rsidR="00DF5710">
              <w:rPr>
                <w:noProof/>
                <w:webHidden/>
              </w:rPr>
              <w:fldChar w:fldCharType="begin"/>
            </w:r>
            <w:r w:rsidR="00DF5710">
              <w:rPr>
                <w:noProof/>
                <w:webHidden/>
              </w:rPr>
              <w:instrText xml:space="preserve"> PAGEREF _Toc72501718 \h </w:instrText>
            </w:r>
            <w:r w:rsidR="00DF5710">
              <w:rPr>
                <w:noProof/>
                <w:webHidden/>
              </w:rPr>
            </w:r>
            <w:r w:rsidR="00DF5710">
              <w:rPr>
                <w:noProof/>
                <w:webHidden/>
              </w:rPr>
              <w:fldChar w:fldCharType="separate"/>
            </w:r>
            <w:r w:rsidR="00DF5710">
              <w:rPr>
                <w:noProof/>
                <w:webHidden/>
              </w:rPr>
              <w:t>18</w:t>
            </w:r>
            <w:r w:rsidR="00DF5710">
              <w:rPr>
                <w:noProof/>
                <w:webHidden/>
              </w:rPr>
              <w:fldChar w:fldCharType="end"/>
            </w:r>
          </w:hyperlink>
        </w:p>
        <w:p w14:paraId="14075C14" w14:textId="37467694" w:rsidR="00DF5710" w:rsidRDefault="001A0FD6">
          <w:pPr>
            <w:pStyle w:val="23"/>
            <w:tabs>
              <w:tab w:val="left" w:pos="880"/>
              <w:tab w:val="right" w:leader="dot" w:pos="9344"/>
            </w:tabs>
            <w:rPr>
              <w:rFonts w:asciiTheme="minorHAnsi" w:eastAsiaTheme="minorEastAsia" w:hAnsiTheme="minorHAnsi" w:cstheme="minorBidi"/>
              <w:noProof/>
              <w:sz w:val="22"/>
              <w:szCs w:val="22"/>
            </w:rPr>
          </w:pPr>
          <w:hyperlink w:anchor="_Toc72501719" w:history="1">
            <w:r w:rsidR="00DF5710" w:rsidRPr="00CF1C37">
              <w:rPr>
                <w:rStyle w:val="aa"/>
                <w:rFonts w:ascii="Times New Roman" w:hAnsi="Times New Roman"/>
                <w:noProof/>
              </w:rPr>
              <w:t>5.3.</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переносу данных</w:t>
            </w:r>
            <w:r w:rsidR="00DF5710">
              <w:rPr>
                <w:noProof/>
                <w:webHidden/>
              </w:rPr>
              <w:tab/>
            </w:r>
            <w:r w:rsidR="00DF5710">
              <w:rPr>
                <w:noProof/>
                <w:webHidden/>
              </w:rPr>
              <w:fldChar w:fldCharType="begin"/>
            </w:r>
            <w:r w:rsidR="00DF5710">
              <w:rPr>
                <w:noProof/>
                <w:webHidden/>
              </w:rPr>
              <w:instrText xml:space="preserve"> PAGEREF _Toc72501719 \h </w:instrText>
            </w:r>
            <w:r w:rsidR="00DF5710">
              <w:rPr>
                <w:noProof/>
                <w:webHidden/>
              </w:rPr>
            </w:r>
            <w:r w:rsidR="00DF5710">
              <w:rPr>
                <w:noProof/>
                <w:webHidden/>
              </w:rPr>
              <w:fldChar w:fldCharType="separate"/>
            </w:r>
            <w:r w:rsidR="00DF5710">
              <w:rPr>
                <w:noProof/>
                <w:webHidden/>
              </w:rPr>
              <w:t>19</w:t>
            </w:r>
            <w:r w:rsidR="00DF5710">
              <w:rPr>
                <w:noProof/>
                <w:webHidden/>
              </w:rPr>
              <w:fldChar w:fldCharType="end"/>
            </w:r>
          </w:hyperlink>
        </w:p>
        <w:p w14:paraId="79642D46" w14:textId="4A40EEA2" w:rsidR="00DF5710" w:rsidRDefault="001A0FD6">
          <w:pPr>
            <w:pStyle w:val="11"/>
            <w:tabs>
              <w:tab w:val="left" w:pos="480"/>
              <w:tab w:val="right" w:leader="dot" w:pos="9344"/>
            </w:tabs>
            <w:rPr>
              <w:rFonts w:asciiTheme="minorHAnsi" w:eastAsiaTheme="minorEastAsia" w:hAnsiTheme="minorHAnsi" w:cstheme="minorBidi"/>
              <w:noProof/>
              <w:sz w:val="22"/>
              <w:szCs w:val="22"/>
            </w:rPr>
          </w:pPr>
          <w:hyperlink w:anchor="_Toc72501720" w:history="1">
            <w:r w:rsidR="00DF5710" w:rsidRPr="00CF1C37">
              <w:rPr>
                <w:rStyle w:val="aa"/>
                <w:rFonts w:ascii="Times New Roman" w:hAnsi="Times New Roman"/>
                <w:noProof/>
              </w:rPr>
              <w:t>6.</w:t>
            </w:r>
            <w:r w:rsidR="00DF5710">
              <w:rPr>
                <w:rFonts w:asciiTheme="minorHAnsi" w:eastAsiaTheme="minorEastAsia" w:hAnsiTheme="minorHAnsi" w:cstheme="minorBidi"/>
                <w:noProof/>
                <w:sz w:val="22"/>
                <w:szCs w:val="22"/>
              </w:rPr>
              <w:tab/>
            </w:r>
            <w:r w:rsidR="00DF5710" w:rsidRPr="00CF1C37">
              <w:rPr>
                <w:rStyle w:val="aa"/>
                <w:rFonts w:ascii="Times New Roman" w:hAnsi="Times New Roman"/>
                <w:noProof/>
              </w:rPr>
              <w:t>ТРЕБОВАНИЯ К ПОСТАВЩИКУ УСЛУГ</w:t>
            </w:r>
            <w:r w:rsidR="00DF5710">
              <w:rPr>
                <w:noProof/>
                <w:webHidden/>
              </w:rPr>
              <w:tab/>
            </w:r>
            <w:r w:rsidR="00DF5710">
              <w:rPr>
                <w:noProof/>
                <w:webHidden/>
              </w:rPr>
              <w:fldChar w:fldCharType="begin"/>
            </w:r>
            <w:r w:rsidR="00DF5710">
              <w:rPr>
                <w:noProof/>
                <w:webHidden/>
              </w:rPr>
              <w:instrText xml:space="preserve"> PAGEREF _Toc72501720 \h </w:instrText>
            </w:r>
            <w:r w:rsidR="00DF5710">
              <w:rPr>
                <w:noProof/>
                <w:webHidden/>
              </w:rPr>
            </w:r>
            <w:r w:rsidR="00DF5710">
              <w:rPr>
                <w:noProof/>
                <w:webHidden/>
              </w:rPr>
              <w:fldChar w:fldCharType="separate"/>
            </w:r>
            <w:r w:rsidR="00DF5710">
              <w:rPr>
                <w:noProof/>
                <w:webHidden/>
              </w:rPr>
              <w:t>19</w:t>
            </w:r>
            <w:r w:rsidR="00DF5710">
              <w:rPr>
                <w:noProof/>
                <w:webHidden/>
              </w:rPr>
              <w:fldChar w:fldCharType="end"/>
            </w:r>
          </w:hyperlink>
        </w:p>
        <w:p w14:paraId="4DAB24DF" w14:textId="0E712DBD" w:rsidR="00C7255A" w:rsidRDefault="00C7255A">
          <w:r>
            <w:rPr>
              <w:b/>
              <w:bCs/>
            </w:rPr>
            <w:fldChar w:fldCharType="end"/>
          </w:r>
        </w:p>
      </w:sdtContent>
    </w:sdt>
    <w:p w14:paraId="3AE8261E" w14:textId="77777777" w:rsidR="00C7255A" w:rsidRDefault="00C7255A" w:rsidP="00B3328D">
      <w:pPr>
        <w:pStyle w:val="1"/>
        <w:numPr>
          <w:ilvl w:val="0"/>
          <w:numId w:val="1"/>
        </w:numPr>
        <w:rPr>
          <w:rFonts w:ascii="Times New Roman" w:hAnsi="Times New Roman" w:cs="Times New Roman"/>
        </w:rPr>
        <w:sectPr w:rsidR="00C7255A" w:rsidSect="003A4A24">
          <w:headerReference w:type="default" r:id="rId9"/>
          <w:footerReference w:type="default" r:id="rId10"/>
          <w:pgSz w:w="11906" w:h="16838"/>
          <w:pgMar w:top="1134" w:right="1134" w:bottom="1134" w:left="1418" w:header="709" w:footer="709" w:gutter="0"/>
          <w:cols w:space="720"/>
          <w:docGrid w:linePitch="326"/>
        </w:sectPr>
      </w:pPr>
    </w:p>
    <w:p w14:paraId="28C73B0D" w14:textId="22EEF80E" w:rsidR="000669D3" w:rsidRDefault="000669D3" w:rsidP="00B3328D">
      <w:pPr>
        <w:pStyle w:val="1"/>
        <w:numPr>
          <w:ilvl w:val="0"/>
          <w:numId w:val="1"/>
        </w:numPr>
        <w:rPr>
          <w:rFonts w:ascii="Times New Roman" w:hAnsi="Times New Roman" w:cs="Times New Roman"/>
        </w:rPr>
      </w:pPr>
      <w:bookmarkStart w:id="2" w:name="_Toc72501692"/>
      <w:r>
        <w:rPr>
          <w:rFonts w:ascii="Times New Roman" w:hAnsi="Times New Roman" w:cs="Times New Roman"/>
        </w:rPr>
        <w:lastRenderedPageBreak/>
        <w:t>ТЕРМИНЫ, СОКРАЩЕНИЯ И ОПРЕДЕЛЕНИЯ</w:t>
      </w:r>
      <w:bookmarkEnd w:id="2"/>
    </w:p>
    <w:p w14:paraId="7E313111" w14:textId="77777777" w:rsidR="000669D3" w:rsidRDefault="000669D3" w:rsidP="00E567A5"/>
    <w:tbl>
      <w:tblPr>
        <w:tblStyle w:val="a9"/>
        <w:tblW w:w="0" w:type="auto"/>
        <w:tblLook w:val="04A0" w:firstRow="1" w:lastRow="0" w:firstColumn="1" w:lastColumn="0" w:noHBand="0" w:noVBand="1"/>
      </w:tblPr>
      <w:tblGrid>
        <w:gridCol w:w="2547"/>
        <w:gridCol w:w="6797"/>
      </w:tblGrid>
      <w:tr w:rsidR="000669D3" w:rsidRPr="00AF1CDE" w14:paraId="330C0CD6" w14:textId="77777777" w:rsidTr="00E567A5">
        <w:tc>
          <w:tcPr>
            <w:tcW w:w="2547" w:type="dxa"/>
          </w:tcPr>
          <w:p w14:paraId="7F7637DC" w14:textId="298CBF62" w:rsidR="000669D3" w:rsidRPr="00E567A5" w:rsidRDefault="000669D3" w:rsidP="000669D3">
            <w:pPr>
              <w:rPr>
                <w:b/>
              </w:rPr>
            </w:pPr>
            <w:r w:rsidRPr="00E567A5">
              <w:rPr>
                <w:b/>
              </w:rPr>
              <w:t>Сокращение</w:t>
            </w:r>
          </w:p>
        </w:tc>
        <w:tc>
          <w:tcPr>
            <w:tcW w:w="6797" w:type="dxa"/>
          </w:tcPr>
          <w:p w14:paraId="754A00C2" w14:textId="61AF9FA7" w:rsidR="000669D3" w:rsidRPr="00E567A5" w:rsidRDefault="000669D3" w:rsidP="000669D3">
            <w:pPr>
              <w:rPr>
                <w:b/>
              </w:rPr>
            </w:pPr>
            <w:r w:rsidRPr="00E567A5">
              <w:rPr>
                <w:b/>
              </w:rPr>
              <w:t>Определение</w:t>
            </w:r>
          </w:p>
        </w:tc>
      </w:tr>
      <w:tr w:rsidR="000669D3" w:rsidRPr="00A34A4C" w14:paraId="3E718313" w14:textId="77777777" w:rsidTr="00E567A5">
        <w:tc>
          <w:tcPr>
            <w:tcW w:w="2547" w:type="dxa"/>
          </w:tcPr>
          <w:p w14:paraId="7055390B" w14:textId="1047C746" w:rsidR="000669D3" w:rsidRPr="00A34A4C" w:rsidRDefault="000669D3" w:rsidP="000669D3">
            <w:pPr>
              <w:rPr>
                <w:rFonts w:ascii="Times New Roman" w:hAnsi="Times New Roman"/>
              </w:rPr>
            </w:pPr>
            <w:r w:rsidRPr="00A34A4C">
              <w:rPr>
                <w:rFonts w:ascii="Times New Roman" w:hAnsi="Times New Roman"/>
              </w:rPr>
              <w:t>ИС</w:t>
            </w:r>
          </w:p>
        </w:tc>
        <w:tc>
          <w:tcPr>
            <w:tcW w:w="6797" w:type="dxa"/>
          </w:tcPr>
          <w:p w14:paraId="107A49E5" w14:textId="47C18AE9" w:rsidR="000669D3" w:rsidRPr="00A34A4C" w:rsidRDefault="000669D3" w:rsidP="000669D3">
            <w:pPr>
              <w:rPr>
                <w:rFonts w:ascii="Times New Roman" w:hAnsi="Times New Roman"/>
              </w:rPr>
            </w:pPr>
            <w:r w:rsidRPr="00A34A4C">
              <w:rPr>
                <w:rFonts w:ascii="Times New Roman" w:hAnsi="Times New Roman"/>
              </w:rPr>
              <w:t>Информационная система</w:t>
            </w:r>
          </w:p>
        </w:tc>
      </w:tr>
      <w:tr w:rsidR="000669D3" w:rsidRPr="00A34A4C" w14:paraId="1BA7F219" w14:textId="77777777" w:rsidTr="00E567A5">
        <w:tc>
          <w:tcPr>
            <w:tcW w:w="2547" w:type="dxa"/>
          </w:tcPr>
          <w:p w14:paraId="23BE422D" w14:textId="2F023DCD" w:rsidR="000669D3" w:rsidRPr="00A34A4C" w:rsidRDefault="000669D3" w:rsidP="000669D3">
            <w:pPr>
              <w:rPr>
                <w:rFonts w:ascii="Times New Roman" w:hAnsi="Times New Roman"/>
              </w:rPr>
            </w:pPr>
            <w:r w:rsidRPr="00A34A4C">
              <w:rPr>
                <w:rFonts w:ascii="Times New Roman" w:hAnsi="Times New Roman"/>
              </w:rPr>
              <w:t>Заказчик</w:t>
            </w:r>
            <w:r w:rsidR="00AF1CDE" w:rsidRPr="00A34A4C">
              <w:rPr>
                <w:rFonts w:ascii="Times New Roman" w:hAnsi="Times New Roman"/>
              </w:rPr>
              <w:t>, АО «ЩЛЗ»</w:t>
            </w:r>
          </w:p>
        </w:tc>
        <w:tc>
          <w:tcPr>
            <w:tcW w:w="6797" w:type="dxa"/>
          </w:tcPr>
          <w:p w14:paraId="54FD7CC2" w14:textId="3C64EE9E" w:rsidR="000669D3" w:rsidRPr="00A34A4C" w:rsidRDefault="00AF1CDE" w:rsidP="000669D3">
            <w:pPr>
              <w:rPr>
                <w:rFonts w:ascii="Times New Roman" w:hAnsi="Times New Roman"/>
              </w:rPr>
            </w:pPr>
            <w:r w:rsidRPr="00A34A4C">
              <w:rPr>
                <w:rFonts w:ascii="Times New Roman" w:eastAsia="Verdana" w:hAnsi="Times New Roman"/>
              </w:rPr>
              <w:t>АО «Щербинский лифтостроительный завод»</w:t>
            </w:r>
          </w:p>
        </w:tc>
      </w:tr>
      <w:tr w:rsidR="000669D3" w:rsidRPr="00A34A4C" w14:paraId="7F795C59" w14:textId="77777777" w:rsidTr="00E567A5">
        <w:tc>
          <w:tcPr>
            <w:tcW w:w="2547" w:type="dxa"/>
          </w:tcPr>
          <w:p w14:paraId="14FF77D6" w14:textId="720F3AE6" w:rsidR="000669D3" w:rsidRPr="00A34A4C" w:rsidRDefault="00FB64E1" w:rsidP="000669D3">
            <w:pPr>
              <w:rPr>
                <w:rFonts w:ascii="Times New Roman" w:hAnsi="Times New Roman"/>
              </w:rPr>
            </w:pPr>
            <w:proofErr w:type="spellStart"/>
            <w:r>
              <w:rPr>
                <w:rFonts w:ascii="Times New Roman" w:eastAsia="Verdana" w:hAnsi="Times New Roman"/>
              </w:rPr>
              <w:t>Промбез</w:t>
            </w:r>
            <w:proofErr w:type="spellEnd"/>
          </w:p>
        </w:tc>
        <w:tc>
          <w:tcPr>
            <w:tcW w:w="6797" w:type="dxa"/>
          </w:tcPr>
          <w:p w14:paraId="27A4FC8C" w14:textId="7EDB9D26" w:rsidR="000669D3" w:rsidRPr="00A34A4C" w:rsidRDefault="00FB64E1" w:rsidP="000669D3">
            <w:pPr>
              <w:rPr>
                <w:rFonts w:ascii="Times New Roman" w:hAnsi="Times New Roman"/>
              </w:rPr>
            </w:pPr>
            <w:r w:rsidRPr="00FB64E1">
              <w:rPr>
                <w:rFonts w:ascii="Times New Roman" w:eastAsia="Verdana" w:hAnsi="Times New Roman"/>
              </w:rPr>
              <w:t>1</w:t>
            </w:r>
            <w:proofErr w:type="gramStart"/>
            <w:r w:rsidRPr="00FB64E1">
              <w:rPr>
                <w:rFonts w:ascii="Times New Roman" w:eastAsia="Verdana" w:hAnsi="Times New Roman"/>
              </w:rPr>
              <w:t>С:Производственная</w:t>
            </w:r>
            <w:proofErr w:type="gramEnd"/>
            <w:r w:rsidRPr="00FB64E1">
              <w:rPr>
                <w:rFonts w:ascii="Times New Roman" w:eastAsia="Verdana" w:hAnsi="Times New Roman"/>
              </w:rPr>
              <w:t xml:space="preserve"> безопасность. Комплексная</w:t>
            </w:r>
          </w:p>
        </w:tc>
      </w:tr>
      <w:tr w:rsidR="00FB64E1" w:rsidRPr="00A34A4C" w14:paraId="5C9CAA8E" w14:textId="77777777" w:rsidTr="00E567A5">
        <w:tc>
          <w:tcPr>
            <w:tcW w:w="2547" w:type="dxa"/>
          </w:tcPr>
          <w:p w14:paraId="22ABC343" w14:textId="782068D4" w:rsidR="00FB64E1" w:rsidRPr="00FB64E1" w:rsidRDefault="00FB64E1" w:rsidP="000669D3">
            <w:pPr>
              <w:rPr>
                <w:rFonts w:ascii="Times New Roman" w:eastAsia="Verdana" w:hAnsi="Times New Roman"/>
                <w:lang w:val="en-US"/>
              </w:rPr>
            </w:pPr>
            <w:r>
              <w:rPr>
                <w:rFonts w:ascii="Times New Roman" w:eastAsia="Verdana" w:hAnsi="Times New Roman"/>
                <w:lang w:val="en-US"/>
              </w:rPr>
              <w:t>ERP</w:t>
            </w:r>
          </w:p>
        </w:tc>
        <w:tc>
          <w:tcPr>
            <w:tcW w:w="6797" w:type="dxa"/>
          </w:tcPr>
          <w:p w14:paraId="326EB82F" w14:textId="75609F3A" w:rsidR="00FB64E1" w:rsidRPr="00FB64E1" w:rsidRDefault="00FB64E1" w:rsidP="000669D3">
            <w:pPr>
              <w:rPr>
                <w:rFonts w:ascii="Times New Roman" w:eastAsia="Verdana" w:hAnsi="Times New Roman"/>
              </w:rPr>
            </w:pPr>
            <w:r w:rsidRPr="00FB64E1">
              <w:rPr>
                <w:rFonts w:ascii="Times New Roman" w:eastAsia="Verdana" w:hAnsi="Times New Roman"/>
              </w:rPr>
              <w:t>1</w:t>
            </w:r>
            <w:r>
              <w:rPr>
                <w:rFonts w:ascii="Times New Roman" w:eastAsia="Verdana" w:hAnsi="Times New Roman"/>
                <w:lang w:val="en-US"/>
              </w:rPr>
              <w:t>C</w:t>
            </w:r>
            <w:r w:rsidRPr="00FB64E1">
              <w:rPr>
                <w:rFonts w:ascii="Times New Roman" w:eastAsia="Verdana" w:hAnsi="Times New Roman"/>
              </w:rPr>
              <w:t>:</w:t>
            </w:r>
            <w:r>
              <w:rPr>
                <w:rFonts w:ascii="Times New Roman" w:eastAsia="Verdana" w:hAnsi="Times New Roman"/>
                <w:lang w:val="en-US"/>
              </w:rPr>
              <w:t>ERP</w:t>
            </w:r>
            <w:r w:rsidRPr="00FB64E1">
              <w:rPr>
                <w:rFonts w:ascii="Times New Roman" w:eastAsia="Verdana" w:hAnsi="Times New Roman"/>
              </w:rPr>
              <w:t xml:space="preserve"> </w:t>
            </w:r>
            <w:r>
              <w:rPr>
                <w:rFonts w:ascii="Times New Roman" w:eastAsia="Verdana" w:hAnsi="Times New Roman"/>
              </w:rPr>
              <w:t>Управление производственным предприятием 2.5</w:t>
            </w:r>
          </w:p>
        </w:tc>
      </w:tr>
      <w:tr w:rsidR="00FB64E1" w:rsidRPr="00A34A4C" w14:paraId="3970A318" w14:textId="77777777" w:rsidTr="00E567A5">
        <w:tc>
          <w:tcPr>
            <w:tcW w:w="2547" w:type="dxa"/>
          </w:tcPr>
          <w:p w14:paraId="23561B6D" w14:textId="5550ED95" w:rsidR="00FB64E1" w:rsidRPr="00A34A4C" w:rsidRDefault="00FB64E1" w:rsidP="000669D3">
            <w:pPr>
              <w:rPr>
                <w:rFonts w:ascii="Times New Roman" w:hAnsi="Times New Roman"/>
              </w:rPr>
            </w:pPr>
            <w:r>
              <w:rPr>
                <w:rFonts w:ascii="Times New Roman" w:hAnsi="Times New Roman"/>
              </w:rPr>
              <w:t>ЗУП</w:t>
            </w:r>
          </w:p>
        </w:tc>
        <w:tc>
          <w:tcPr>
            <w:tcW w:w="6797" w:type="dxa"/>
          </w:tcPr>
          <w:p w14:paraId="3966D7C6" w14:textId="150DEA12" w:rsidR="00FB64E1" w:rsidRPr="00FB64E1" w:rsidRDefault="00FB64E1" w:rsidP="00FB64E1">
            <w:pPr>
              <w:rPr>
                <w:rFonts w:ascii="Times New Roman" w:hAnsi="Times New Roman"/>
              </w:rPr>
            </w:pPr>
            <w:r w:rsidRPr="00FB64E1">
              <w:rPr>
                <w:rFonts w:ascii="Times New Roman" w:eastAsia="Verdana" w:hAnsi="Times New Roman"/>
              </w:rPr>
              <w:t>1</w:t>
            </w:r>
            <w:r>
              <w:rPr>
                <w:rFonts w:ascii="Times New Roman" w:eastAsia="Verdana" w:hAnsi="Times New Roman"/>
                <w:lang w:val="en-US"/>
              </w:rPr>
              <w:t>C</w:t>
            </w:r>
            <w:r w:rsidRPr="00FB64E1">
              <w:rPr>
                <w:rFonts w:ascii="Times New Roman" w:eastAsia="Verdana" w:hAnsi="Times New Roman"/>
              </w:rPr>
              <w:t>:</w:t>
            </w:r>
            <w:r>
              <w:rPr>
                <w:rFonts w:ascii="Times New Roman" w:eastAsia="Verdana" w:hAnsi="Times New Roman"/>
              </w:rPr>
              <w:t>Зарплата и управление персоналом 3.1</w:t>
            </w:r>
          </w:p>
        </w:tc>
      </w:tr>
      <w:tr w:rsidR="000669D3" w:rsidRPr="00A34A4C" w14:paraId="7F56CB68" w14:textId="77777777" w:rsidTr="00E567A5">
        <w:tc>
          <w:tcPr>
            <w:tcW w:w="2547" w:type="dxa"/>
          </w:tcPr>
          <w:p w14:paraId="6DD8CC33" w14:textId="4F92E7B8" w:rsidR="000669D3" w:rsidRPr="00A34A4C" w:rsidRDefault="000669D3" w:rsidP="000669D3">
            <w:pPr>
              <w:rPr>
                <w:rFonts w:ascii="Times New Roman" w:hAnsi="Times New Roman"/>
              </w:rPr>
            </w:pPr>
            <w:r w:rsidRPr="00A34A4C">
              <w:rPr>
                <w:rFonts w:ascii="Times New Roman" w:hAnsi="Times New Roman"/>
              </w:rPr>
              <w:t>НСИ</w:t>
            </w:r>
          </w:p>
        </w:tc>
        <w:tc>
          <w:tcPr>
            <w:tcW w:w="6797" w:type="dxa"/>
          </w:tcPr>
          <w:p w14:paraId="311EA2C2" w14:textId="6CBE3C53" w:rsidR="000669D3" w:rsidRPr="00A34A4C" w:rsidRDefault="000669D3" w:rsidP="000669D3">
            <w:pPr>
              <w:rPr>
                <w:rFonts w:ascii="Times New Roman" w:hAnsi="Times New Roman"/>
              </w:rPr>
            </w:pPr>
            <w:r w:rsidRPr="00A34A4C">
              <w:rPr>
                <w:rFonts w:ascii="Times New Roman" w:hAnsi="Times New Roman"/>
              </w:rPr>
              <w:t>Нормативно-справочная информация</w:t>
            </w:r>
          </w:p>
        </w:tc>
      </w:tr>
      <w:tr w:rsidR="000669D3" w:rsidRPr="00A34A4C" w14:paraId="3EDC70B6" w14:textId="77777777" w:rsidTr="00E567A5">
        <w:tc>
          <w:tcPr>
            <w:tcW w:w="2547" w:type="dxa"/>
          </w:tcPr>
          <w:p w14:paraId="3FC65A4E" w14:textId="2954CFE0" w:rsidR="000669D3" w:rsidRPr="00A34A4C" w:rsidRDefault="000669D3" w:rsidP="000669D3">
            <w:pPr>
              <w:rPr>
                <w:rFonts w:ascii="Times New Roman" w:hAnsi="Times New Roman"/>
              </w:rPr>
            </w:pPr>
            <w:r w:rsidRPr="00A34A4C">
              <w:rPr>
                <w:rFonts w:ascii="Times New Roman" w:hAnsi="Times New Roman"/>
              </w:rPr>
              <w:t>КИС</w:t>
            </w:r>
          </w:p>
        </w:tc>
        <w:tc>
          <w:tcPr>
            <w:tcW w:w="6797" w:type="dxa"/>
          </w:tcPr>
          <w:p w14:paraId="37833030" w14:textId="3DA9775C" w:rsidR="000669D3" w:rsidRPr="00A34A4C" w:rsidRDefault="000669D3">
            <w:pPr>
              <w:rPr>
                <w:rFonts w:ascii="Times New Roman" w:hAnsi="Times New Roman"/>
              </w:rPr>
            </w:pPr>
            <w:r w:rsidRPr="00A34A4C">
              <w:rPr>
                <w:rFonts w:ascii="Times New Roman" w:eastAsia="Verdana" w:hAnsi="Times New Roman"/>
              </w:rPr>
              <w:t>Комплекс информационных систем ОА «ЩЛЗ»</w:t>
            </w:r>
          </w:p>
        </w:tc>
      </w:tr>
      <w:tr w:rsidR="000669D3" w:rsidRPr="00A34A4C" w14:paraId="6F47EF65" w14:textId="77777777" w:rsidTr="00E567A5">
        <w:tc>
          <w:tcPr>
            <w:tcW w:w="2547" w:type="dxa"/>
          </w:tcPr>
          <w:p w14:paraId="29DCD6B4" w14:textId="2D7EF9D9" w:rsidR="000669D3" w:rsidRPr="00A34A4C" w:rsidRDefault="00B75FBB" w:rsidP="000669D3">
            <w:pPr>
              <w:rPr>
                <w:rFonts w:ascii="Times New Roman" w:hAnsi="Times New Roman"/>
              </w:rPr>
            </w:pPr>
            <w:r w:rsidRPr="00A34A4C">
              <w:rPr>
                <w:rFonts w:ascii="Times New Roman" w:hAnsi="Times New Roman"/>
              </w:rPr>
              <w:t>Подсистема</w:t>
            </w:r>
          </w:p>
        </w:tc>
        <w:tc>
          <w:tcPr>
            <w:tcW w:w="6797" w:type="dxa"/>
          </w:tcPr>
          <w:p w14:paraId="1825700A" w14:textId="0E2F3EE0" w:rsidR="000669D3" w:rsidRPr="00A34A4C" w:rsidRDefault="00C922C4" w:rsidP="00FB64E1">
            <w:pPr>
              <w:rPr>
                <w:rFonts w:ascii="Times New Roman" w:hAnsi="Times New Roman"/>
              </w:rPr>
            </w:pPr>
            <w:r>
              <w:rPr>
                <w:rFonts w:ascii="Times New Roman" w:hAnsi="Times New Roman"/>
              </w:rPr>
              <w:t xml:space="preserve">Подсистема </w:t>
            </w:r>
            <w:r w:rsidR="00FB64E1">
              <w:rPr>
                <w:rFonts w:ascii="Times New Roman" w:hAnsi="Times New Roman"/>
              </w:rPr>
              <w:t>Охрана труда</w:t>
            </w:r>
            <w:r w:rsidR="00793637">
              <w:rPr>
                <w:rFonts w:ascii="Times New Roman" w:hAnsi="Times New Roman"/>
              </w:rPr>
              <w:t xml:space="preserve"> в </w:t>
            </w:r>
            <w:r w:rsidR="00AF1CDE" w:rsidRPr="00A34A4C">
              <w:rPr>
                <w:rFonts w:ascii="Times New Roman" w:hAnsi="Times New Roman"/>
              </w:rPr>
              <w:t>«</w:t>
            </w:r>
            <w:r w:rsidR="00FB64E1" w:rsidRPr="00FB64E1">
              <w:rPr>
                <w:rFonts w:ascii="Times New Roman" w:hAnsi="Times New Roman"/>
                <w:lang w:eastAsia="en-US"/>
              </w:rPr>
              <w:t>1С:Производственная безопасность. Комплексная</w:t>
            </w:r>
            <w:r w:rsidR="00AF1CDE" w:rsidRPr="00A34A4C">
              <w:rPr>
                <w:rFonts w:ascii="Times New Roman" w:hAnsi="Times New Roman"/>
              </w:rPr>
              <w:t>»</w:t>
            </w:r>
            <w:r w:rsidR="00FB64E1">
              <w:rPr>
                <w:rFonts w:ascii="Times New Roman" w:hAnsi="Times New Roman"/>
              </w:rPr>
              <w:t>, включая функционал учета средств индивидуальной защиты</w:t>
            </w:r>
          </w:p>
        </w:tc>
      </w:tr>
      <w:tr w:rsidR="00FB64E1" w:rsidRPr="00FE20C1" w14:paraId="43AE2074" w14:textId="77777777" w:rsidTr="00FE20C1">
        <w:tc>
          <w:tcPr>
            <w:tcW w:w="2547" w:type="dxa"/>
            <w:vAlign w:val="center"/>
          </w:tcPr>
          <w:p w14:paraId="2D409D19" w14:textId="39A04877" w:rsidR="00FB64E1" w:rsidRPr="00FE20C1" w:rsidRDefault="00FB64E1" w:rsidP="00FE20C1">
            <w:pPr>
              <w:rPr>
                <w:rFonts w:ascii="Times New Roman" w:hAnsi="Times New Roman"/>
              </w:rPr>
            </w:pPr>
            <w:r>
              <w:rPr>
                <w:rFonts w:ascii="Times New Roman" w:hAnsi="Times New Roman"/>
              </w:rPr>
              <w:t>СИЗ</w:t>
            </w:r>
          </w:p>
        </w:tc>
        <w:tc>
          <w:tcPr>
            <w:tcW w:w="6797" w:type="dxa"/>
            <w:vAlign w:val="center"/>
          </w:tcPr>
          <w:p w14:paraId="22D7964F" w14:textId="4DD3EAD4" w:rsidR="00FB64E1" w:rsidRPr="008C6C33" w:rsidRDefault="00FB64E1" w:rsidP="00FE20C1">
            <w:pPr>
              <w:rPr>
                <w:rFonts w:ascii="Times New Roman" w:hAnsi="Times New Roman"/>
                <w:lang w:val="en-US"/>
              </w:rPr>
            </w:pPr>
            <w:r>
              <w:rPr>
                <w:rFonts w:ascii="Times New Roman" w:hAnsi="Times New Roman"/>
              </w:rPr>
              <w:t xml:space="preserve">Средства </w:t>
            </w:r>
            <w:r w:rsidR="008C6C33">
              <w:rPr>
                <w:rFonts w:ascii="Times New Roman" w:hAnsi="Times New Roman"/>
              </w:rPr>
              <w:t>индивидуальной защиты</w:t>
            </w:r>
          </w:p>
        </w:tc>
      </w:tr>
      <w:tr w:rsidR="008C6C33" w:rsidRPr="00FE20C1" w14:paraId="5AC0AE54" w14:textId="77777777" w:rsidTr="00FE20C1">
        <w:tc>
          <w:tcPr>
            <w:tcW w:w="2547" w:type="dxa"/>
            <w:vAlign w:val="center"/>
          </w:tcPr>
          <w:p w14:paraId="36D5A575" w14:textId="2E950885" w:rsidR="008C6C33" w:rsidRPr="00FE20C1" w:rsidRDefault="008C6C33" w:rsidP="00FE20C1">
            <w:pPr>
              <w:rPr>
                <w:rFonts w:ascii="Times New Roman" w:hAnsi="Times New Roman"/>
              </w:rPr>
            </w:pPr>
            <w:proofErr w:type="spellStart"/>
            <w:r>
              <w:rPr>
                <w:rFonts w:ascii="Times New Roman" w:hAnsi="Times New Roman"/>
              </w:rPr>
              <w:t>СиОС</w:t>
            </w:r>
            <w:proofErr w:type="spellEnd"/>
          </w:p>
        </w:tc>
        <w:tc>
          <w:tcPr>
            <w:tcW w:w="6797" w:type="dxa"/>
            <w:vAlign w:val="center"/>
          </w:tcPr>
          <w:p w14:paraId="3D39500C" w14:textId="761A4B60" w:rsidR="008C6C33" w:rsidRPr="00FE20C1" w:rsidRDefault="008C6C33" w:rsidP="00FE20C1">
            <w:pPr>
              <w:rPr>
                <w:rFonts w:ascii="Times New Roman" w:hAnsi="Times New Roman"/>
              </w:rPr>
            </w:pPr>
            <w:r>
              <w:rPr>
                <w:rFonts w:ascii="Times New Roman" w:hAnsi="Times New Roman"/>
              </w:rPr>
              <w:t>Смывающие и (или) обезвреживающие средства</w:t>
            </w:r>
          </w:p>
        </w:tc>
      </w:tr>
      <w:tr w:rsidR="00FE20C1" w:rsidRPr="00FE20C1" w14:paraId="0BED6868" w14:textId="77777777" w:rsidTr="00FE20C1">
        <w:tc>
          <w:tcPr>
            <w:tcW w:w="2547" w:type="dxa"/>
            <w:vAlign w:val="center"/>
          </w:tcPr>
          <w:p w14:paraId="6DC7AD86" w14:textId="44F7A8A7" w:rsidR="00FE20C1" w:rsidRPr="00FE20C1" w:rsidRDefault="008C6C33" w:rsidP="00FE20C1">
            <w:pPr>
              <w:rPr>
                <w:rFonts w:ascii="Times New Roman" w:hAnsi="Times New Roman"/>
              </w:rPr>
            </w:pPr>
            <w:r>
              <w:rPr>
                <w:rFonts w:ascii="Times New Roman" w:hAnsi="Times New Roman"/>
              </w:rPr>
              <w:t>СОУТ</w:t>
            </w:r>
          </w:p>
        </w:tc>
        <w:tc>
          <w:tcPr>
            <w:tcW w:w="6797" w:type="dxa"/>
            <w:vAlign w:val="center"/>
          </w:tcPr>
          <w:p w14:paraId="2058DB9A" w14:textId="339BA0B5" w:rsidR="00FE20C1" w:rsidRPr="00FE20C1" w:rsidRDefault="008C6C33" w:rsidP="00FE20C1">
            <w:pPr>
              <w:rPr>
                <w:rFonts w:ascii="Times New Roman" w:hAnsi="Times New Roman"/>
              </w:rPr>
            </w:pPr>
            <w:r w:rsidRPr="008C6C33">
              <w:rPr>
                <w:rFonts w:ascii="Times New Roman" w:hAnsi="Times New Roman"/>
              </w:rPr>
              <w:t>Специальная оценка условий труда</w:t>
            </w:r>
          </w:p>
        </w:tc>
      </w:tr>
      <w:tr w:rsidR="008C6C33" w:rsidRPr="00FE20C1" w14:paraId="6D717E9F" w14:textId="77777777" w:rsidTr="00FE20C1">
        <w:tc>
          <w:tcPr>
            <w:tcW w:w="2547" w:type="dxa"/>
            <w:vAlign w:val="center"/>
          </w:tcPr>
          <w:p w14:paraId="718CB2A7" w14:textId="33F727F5" w:rsidR="008C6C33" w:rsidRDefault="008C6C33" w:rsidP="00FE20C1">
            <w:pPr>
              <w:rPr>
                <w:rFonts w:ascii="Times New Roman" w:hAnsi="Times New Roman"/>
              </w:rPr>
            </w:pPr>
            <w:r>
              <w:rPr>
                <w:rFonts w:ascii="Times New Roman" w:hAnsi="Times New Roman"/>
              </w:rPr>
              <w:t>ОТ и ПБ</w:t>
            </w:r>
          </w:p>
        </w:tc>
        <w:tc>
          <w:tcPr>
            <w:tcW w:w="6797" w:type="dxa"/>
            <w:vAlign w:val="center"/>
          </w:tcPr>
          <w:p w14:paraId="3DAE9406" w14:textId="2F91A691" w:rsidR="008C6C33" w:rsidRPr="008C6C33" w:rsidRDefault="008C6C33" w:rsidP="00FE20C1">
            <w:pPr>
              <w:rPr>
                <w:rFonts w:ascii="Times New Roman" w:hAnsi="Times New Roman"/>
              </w:rPr>
            </w:pPr>
            <w:r w:rsidRPr="008C6C33">
              <w:rPr>
                <w:rFonts w:ascii="Times New Roman" w:hAnsi="Times New Roman"/>
              </w:rPr>
              <w:t xml:space="preserve">Охрана труда и </w:t>
            </w:r>
            <w:r w:rsidR="00C966CE">
              <w:rPr>
                <w:rFonts w:ascii="Times New Roman" w:hAnsi="Times New Roman"/>
              </w:rPr>
              <w:t>Производственная безопасность</w:t>
            </w:r>
          </w:p>
        </w:tc>
      </w:tr>
      <w:tr w:rsidR="008C6C33" w:rsidRPr="00FE20C1" w14:paraId="7218BE18" w14:textId="77777777" w:rsidTr="00FE20C1">
        <w:tc>
          <w:tcPr>
            <w:tcW w:w="2547" w:type="dxa"/>
            <w:vAlign w:val="center"/>
          </w:tcPr>
          <w:p w14:paraId="2B910131" w14:textId="3954D5DE" w:rsidR="008C6C33" w:rsidRDefault="008C6C33" w:rsidP="00FE20C1">
            <w:pPr>
              <w:rPr>
                <w:rFonts w:ascii="Times New Roman" w:hAnsi="Times New Roman"/>
              </w:rPr>
            </w:pPr>
            <w:r>
              <w:rPr>
                <w:rFonts w:ascii="Times New Roman" w:hAnsi="Times New Roman"/>
              </w:rPr>
              <w:t>ОПЭ</w:t>
            </w:r>
          </w:p>
        </w:tc>
        <w:tc>
          <w:tcPr>
            <w:tcW w:w="6797" w:type="dxa"/>
            <w:vAlign w:val="center"/>
          </w:tcPr>
          <w:p w14:paraId="74E78CFD" w14:textId="29A967B7" w:rsidR="008C6C33" w:rsidRPr="008C6C33" w:rsidRDefault="008C6C33" w:rsidP="00FE20C1">
            <w:pPr>
              <w:rPr>
                <w:rFonts w:ascii="Times New Roman" w:hAnsi="Times New Roman"/>
              </w:rPr>
            </w:pPr>
            <w:r>
              <w:rPr>
                <w:rFonts w:ascii="Times New Roman" w:hAnsi="Times New Roman"/>
              </w:rPr>
              <w:t>Опытно промышленная эксплуатация</w:t>
            </w:r>
          </w:p>
        </w:tc>
      </w:tr>
    </w:tbl>
    <w:p w14:paraId="6EBF726B" w14:textId="2380DECC" w:rsidR="000669D3" w:rsidRPr="00E567A5" w:rsidRDefault="000669D3" w:rsidP="00E567A5"/>
    <w:p w14:paraId="7621D1D5" w14:textId="6EE609EE" w:rsidR="00DD6ED3" w:rsidRDefault="00DD6ED3" w:rsidP="00B3328D">
      <w:pPr>
        <w:pStyle w:val="1"/>
        <w:numPr>
          <w:ilvl w:val="0"/>
          <w:numId w:val="1"/>
        </w:numPr>
        <w:rPr>
          <w:rFonts w:ascii="Times New Roman" w:hAnsi="Times New Roman" w:cs="Times New Roman"/>
        </w:rPr>
      </w:pPr>
      <w:bookmarkStart w:id="3" w:name="_Toc72501693"/>
      <w:r>
        <w:rPr>
          <w:rFonts w:ascii="Times New Roman" w:hAnsi="Times New Roman" w:cs="Times New Roman"/>
        </w:rPr>
        <w:t>ОБЩИЕ СВЕДЕНИЯ</w:t>
      </w:r>
      <w:bookmarkEnd w:id="3"/>
    </w:p>
    <w:p w14:paraId="742BD95A" w14:textId="7BB0D327" w:rsidR="005F5581" w:rsidRPr="002200B3" w:rsidRDefault="005F5581" w:rsidP="002200B3">
      <w:pPr>
        <w:pStyle w:val="2"/>
        <w:numPr>
          <w:ilvl w:val="1"/>
          <w:numId w:val="1"/>
        </w:numPr>
        <w:rPr>
          <w:rFonts w:ascii="Times New Roman" w:hAnsi="Times New Roman" w:cs="Times New Roman"/>
          <w:sz w:val="28"/>
          <w:szCs w:val="28"/>
        </w:rPr>
      </w:pPr>
      <w:bookmarkStart w:id="4" w:name="_Toc72501694"/>
      <w:r w:rsidRPr="002200B3">
        <w:rPr>
          <w:rFonts w:ascii="Times New Roman" w:hAnsi="Times New Roman" w:cs="Times New Roman"/>
          <w:sz w:val="28"/>
          <w:szCs w:val="28"/>
        </w:rPr>
        <w:t>О компании</w:t>
      </w:r>
      <w:bookmarkEnd w:id="4"/>
    </w:p>
    <w:p w14:paraId="513E3606" w14:textId="77777777" w:rsidR="005F5581" w:rsidRPr="00C93504" w:rsidRDefault="005F5581" w:rsidP="005F5581">
      <w:pPr>
        <w:rPr>
          <w:rFonts w:ascii="Times New Roman" w:hAnsi="Times New Roman"/>
        </w:rPr>
      </w:pPr>
    </w:p>
    <w:p w14:paraId="2081E174" w14:textId="772E8A05" w:rsidR="005F5581" w:rsidRDefault="005F5581" w:rsidP="005F5581">
      <w:pPr>
        <w:ind w:firstLine="567"/>
        <w:rPr>
          <w:rFonts w:ascii="Times New Roman" w:eastAsia="Verdana" w:hAnsi="Times New Roman"/>
        </w:rPr>
      </w:pPr>
      <w:r w:rsidRPr="00C93504">
        <w:rPr>
          <w:rFonts w:ascii="Times New Roman" w:eastAsia="Verdana" w:hAnsi="Times New Roman"/>
        </w:rPr>
        <w:t>АО «</w:t>
      </w:r>
      <w:r w:rsidR="00325812">
        <w:rPr>
          <w:rFonts w:ascii="Times New Roman" w:eastAsia="Verdana" w:hAnsi="Times New Roman"/>
        </w:rPr>
        <w:t>ЩЛЗ»</w:t>
      </w:r>
      <w:r>
        <w:rPr>
          <w:rFonts w:ascii="Times New Roman" w:eastAsia="Verdana" w:hAnsi="Times New Roman"/>
        </w:rPr>
        <w:t xml:space="preserve"> </w:t>
      </w:r>
      <w:r w:rsidRPr="005F5581">
        <w:rPr>
          <w:rFonts w:ascii="Times New Roman" w:eastAsia="Verdana" w:hAnsi="Times New Roman"/>
        </w:rPr>
        <w:t>– производитель высококлассного лифтового оборудования на территории России и за рубежом</w:t>
      </w:r>
      <w:r>
        <w:rPr>
          <w:rFonts w:ascii="Times New Roman" w:eastAsia="Verdana" w:hAnsi="Times New Roman"/>
        </w:rPr>
        <w:t>: к</w:t>
      </w:r>
      <w:r w:rsidRPr="005F5581">
        <w:rPr>
          <w:rFonts w:ascii="Times New Roman" w:eastAsia="Verdana" w:hAnsi="Times New Roman"/>
        </w:rPr>
        <w:t>ачественные современные лифты, сочетающие в себе наиболее удачные инженерно-технические решения, с грузоподъемностью от 400 до 1000 кг.</w:t>
      </w:r>
    </w:p>
    <w:p w14:paraId="46FF932B" w14:textId="57E4F322" w:rsidR="005F5581" w:rsidRPr="005F5581" w:rsidRDefault="00325812" w:rsidP="005F5581">
      <w:pPr>
        <w:pStyle w:val="afff4"/>
        <w:shd w:val="clear" w:color="auto" w:fill="FFFFFF"/>
        <w:spacing w:before="0" w:beforeAutospacing="0" w:after="0" w:afterAutospacing="0"/>
        <w:ind w:firstLine="567"/>
        <w:jc w:val="both"/>
        <w:rPr>
          <w:rFonts w:eastAsia="Verdana"/>
        </w:rPr>
      </w:pPr>
      <w:r w:rsidRPr="00C93504">
        <w:rPr>
          <w:rFonts w:eastAsia="Verdana"/>
        </w:rPr>
        <w:t>АО «</w:t>
      </w:r>
      <w:r>
        <w:rPr>
          <w:rFonts w:eastAsia="Verdana"/>
        </w:rPr>
        <w:t xml:space="preserve">ЩЛЗ» </w:t>
      </w:r>
      <w:r w:rsidR="005F5581" w:rsidRPr="005F5581">
        <w:rPr>
          <w:rFonts w:eastAsia="Verdana"/>
        </w:rPr>
        <w:t xml:space="preserve">— флагман российского </w:t>
      </w:r>
      <w:proofErr w:type="spellStart"/>
      <w:r w:rsidR="005F5581" w:rsidRPr="005F5581">
        <w:rPr>
          <w:rFonts w:eastAsia="Verdana"/>
        </w:rPr>
        <w:t>лифтостроения</w:t>
      </w:r>
      <w:proofErr w:type="spellEnd"/>
      <w:r w:rsidR="005F5581" w:rsidRPr="005F5581">
        <w:rPr>
          <w:rFonts w:eastAsia="Verdana"/>
        </w:rPr>
        <w:t>, работающий с 1943 года.</w:t>
      </w:r>
    </w:p>
    <w:p w14:paraId="55BDAF3D" w14:textId="77777777" w:rsidR="005F5581" w:rsidRPr="005F5581" w:rsidRDefault="005F5581" w:rsidP="005F5581">
      <w:pPr>
        <w:pStyle w:val="afff4"/>
        <w:shd w:val="clear" w:color="auto" w:fill="FFFFFF"/>
        <w:spacing w:before="0" w:beforeAutospacing="0" w:after="0" w:afterAutospacing="0"/>
        <w:ind w:firstLine="567"/>
        <w:jc w:val="both"/>
        <w:rPr>
          <w:rFonts w:eastAsia="Verdana"/>
        </w:rPr>
      </w:pPr>
      <w:r w:rsidRPr="005F5581">
        <w:rPr>
          <w:rFonts w:eastAsia="Verdana"/>
        </w:rPr>
        <w:t>Всего за годы работы завод выпустил более 220 тыс. лифтов, которые смонтированы на жилищных, производственных, медицинских и специальных строительных объектах.</w:t>
      </w:r>
    </w:p>
    <w:p w14:paraId="68F89019" w14:textId="77777777" w:rsidR="005F5581" w:rsidRPr="005F5581" w:rsidRDefault="005F5581" w:rsidP="005F5581">
      <w:pPr>
        <w:pStyle w:val="afff4"/>
        <w:shd w:val="clear" w:color="auto" w:fill="FFFFFF"/>
        <w:spacing w:before="0" w:beforeAutospacing="0" w:after="0" w:afterAutospacing="0"/>
        <w:ind w:firstLine="567"/>
        <w:jc w:val="both"/>
        <w:rPr>
          <w:rFonts w:eastAsia="Verdana"/>
        </w:rPr>
      </w:pPr>
      <w:r w:rsidRPr="005F5581">
        <w:rPr>
          <w:rFonts w:eastAsia="Verdana"/>
        </w:rPr>
        <w:t>Продукция ЩЛЗ эксплуатируется на всей территории России, а также в Болгарии, Венгрии, Польше, Словакии, Бирме, Индии, Китае, Монголии, Ираке, Сирии и на Кубе. Предприятие стало градообразующим для города Щербинка, а его продукция удостоена Государственного Знака качества.</w:t>
      </w:r>
    </w:p>
    <w:p w14:paraId="22BD003A" w14:textId="77777777" w:rsidR="005F5581" w:rsidRPr="005F5581" w:rsidRDefault="005F5581" w:rsidP="005F5581">
      <w:pPr>
        <w:pStyle w:val="afff4"/>
        <w:shd w:val="clear" w:color="auto" w:fill="FFFFFF"/>
        <w:spacing w:before="0" w:beforeAutospacing="0" w:after="0" w:afterAutospacing="0"/>
        <w:ind w:firstLine="567"/>
        <w:jc w:val="both"/>
        <w:rPr>
          <w:rFonts w:eastAsia="Verdana"/>
        </w:rPr>
      </w:pPr>
      <w:r w:rsidRPr="005F5581">
        <w:rPr>
          <w:rFonts w:eastAsia="Verdana"/>
        </w:rPr>
        <w:t xml:space="preserve">Лифты ЩЛЗ работают в Кремлевском Дворце Съездов, </w:t>
      </w:r>
      <w:proofErr w:type="spellStart"/>
      <w:r w:rsidRPr="005F5581">
        <w:rPr>
          <w:rFonts w:eastAsia="Verdana"/>
        </w:rPr>
        <w:t>Елоховском</w:t>
      </w:r>
      <w:proofErr w:type="spellEnd"/>
      <w:r w:rsidRPr="005F5581">
        <w:rPr>
          <w:rFonts w:eastAsia="Verdana"/>
        </w:rPr>
        <w:t xml:space="preserve"> соборе, в зданиях различных министерств, на Саяно-Шушенской ГЭС, в парке «Патриот» и в других знаковых местах.</w:t>
      </w:r>
    </w:p>
    <w:p w14:paraId="65A4CFC6" w14:textId="77777777" w:rsidR="005F5581" w:rsidRPr="00C93504" w:rsidRDefault="005F5581" w:rsidP="005F5581">
      <w:pPr>
        <w:ind w:firstLine="567"/>
        <w:rPr>
          <w:rFonts w:ascii="Times New Roman" w:eastAsia="Verdana" w:hAnsi="Times New Roman"/>
        </w:rPr>
      </w:pPr>
    </w:p>
    <w:p w14:paraId="11D28A34" w14:textId="597DC8D0" w:rsidR="0049501F" w:rsidRPr="002200B3" w:rsidRDefault="00AF2D00" w:rsidP="002200B3">
      <w:pPr>
        <w:pStyle w:val="2"/>
        <w:numPr>
          <w:ilvl w:val="1"/>
          <w:numId w:val="1"/>
        </w:numPr>
        <w:rPr>
          <w:rFonts w:ascii="Times New Roman" w:hAnsi="Times New Roman" w:cs="Times New Roman"/>
          <w:sz w:val="28"/>
          <w:szCs w:val="28"/>
        </w:rPr>
      </w:pPr>
      <w:bookmarkStart w:id="5" w:name="_Toc72501695"/>
      <w:r w:rsidRPr="002200B3">
        <w:rPr>
          <w:rFonts w:ascii="Times New Roman" w:hAnsi="Times New Roman" w:cs="Times New Roman"/>
          <w:sz w:val="28"/>
          <w:szCs w:val="28"/>
        </w:rPr>
        <w:t>Назначение документа</w:t>
      </w:r>
      <w:bookmarkEnd w:id="5"/>
    </w:p>
    <w:p w14:paraId="5A5E4EEA" w14:textId="77777777" w:rsidR="00310ABD" w:rsidRPr="00C93504" w:rsidRDefault="00310ABD" w:rsidP="00310ABD">
      <w:pPr>
        <w:rPr>
          <w:rFonts w:ascii="Times New Roman" w:hAnsi="Times New Roman"/>
        </w:rPr>
      </w:pPr>
    </w:p>
    <w:p w14:paraId="550CB425" w14:textId="1227D23A" w:rsidR="0049501F" w:rsidRPr="00C93504" w:rsidRDefault="007F3F70" w:rsidP="007F3F70">
      <w:pPr>
        <w:ind w:firstLine="567"/>
        <w:rPr>
          <w:rFonts w:ascii="Times New Roman" w:eastAsia="Verdana" w:hAnsi="Times New Roman"/>
        </w:rPr>
      </w:pPr>
      <w:r w:rsidRPr="00AB6D96">
        <w:rPr>
          <w:rFonts w:ascii="Times New Roman" w:eastAsia="Verdana" w:hAnsi="Times New Roman"/>
        </w:rPr>
        <w:lastRenderedPageBreak/>
        <w:t xml:space="preserve">Документ определяет </w:t>
      </w:r>
      <w:r w:rsidR="00B50AB0">
        <w:rPr>
          <w:rFonts w:ascii="Times New Roman" w:eastAsia="Verdana" w:hAnsi="Times New Roman"/>
        </w:rPr>
        <w:t>функциональные требования Заказчика</w:t>
      </w:r>
      <w:r w:rsidRPr="00AB6D96">
        <w:rPr>
          <w:rFonts w:ascii="Times New Roman" w:eastAsia="Verdana" w:hAnsi="Times New Roman"/>
        </w:rPr>
        <w:t xml:space="preserve"> по </w:t>
      </w:r>
      <w:r w:rsidR="00AF2D00" w:rsidRPr="00C93504">
        <w:rPr>
          <w:rFonts w:ascii="Times New Roman" w:eastAsia="Verdana" w:hAnsi="Times New Roman"/>
        </w:rPr>
        <w:t>процесс</w:t>
      </w:r>
      <w:r w:rsidR="00B50AB0">
        <w:rPr>
          <w:rFonts w:ascii="Times New Roman" w:eastAsia="Verdana" w:hAnsi="Times New Roman"/>
        </w:rPr>
        <w:t>у</w:t>
      </w:r>
      <w:r w:rsidR="00E3206A">
        <w:rPr>
          <w:rFonts w:ascii="Times New Roman" w:eastAsia="Verdana" w:hAnsi="Times New Roman"/>
        </w:rPr>
        <w:t xml:space="preserve"> </w:t>
      </w:r>
      <w:r w:rsidR="007E06DB">
        <w:rPr>
          <w:rFonts w:ascii="Times New Roman" w:eastAsia="Verdana" w:hAnsi="Times New Roman"/>
        </w:rPr>
        <w:t xml:space="preserve">управления </w:t>
      </w:r>
      <w:r w:rsidR="004F3C79">
        <w:rPr>
          <w:rFonts w:ascii="Times New Roman" w:eastAsia="Verdana" w:hAnsi="Times New Roman"/>
        </w:rPr>
        <w:t>Охраной труда и СИЗ на</w:t>
      </w:r>
      <w:r w:rsidR="00B50AB0">
        <w:rPr>
          <w:rFonts w:ascii="Times New Roman" w:eastAsia="Verdana" w:hAnsi="Times New Roman"/>
        </w:rPr>
        <w:t xml:space="preserve"> </w:t>
      </w:r>
      <w:r w:rsidR="00325812" w:rsidRPr="00C93504">
        <w:rPr>
          <w:rFonts w:ascii="Times New Roman" w:eastAsia="Verdana" w:hAnsi="Times New Roman"/>
        </w:rPr>
        <w:t>АО «</w:t>
      </w:r>
      <w:r w:rsidR="00325812">
        <w:rPr>
          <w:rFonts w:ascii="Times New Roman" w:eastAsia="Verdana" w:hAnsi="Times New Roman"/>
        </w:rPr>
        <w:t>ЩЛЗ»</w:t>
      </w:r>
      <w:r w:rsidR="007E06DB">
        <w:rPr>
          <w:rFonts w:ascii="Times New Roman" w:eastAsia="Verdana" w:hAnsi="Times New Roman"/>
        </w:rPr>
        <w:t xml:space="preserve"> </w:t>
      </w:r>
      <w:r w:rsidR="00AF2D00" w:rsidRPr="00C93504">
        <w:rPr>
          <w:rFonts w:ascii="Times New Roman" w:eastAsia="Verdana" w:hAnsi="Times New Roman"/>
        </w:rPr>
        <w:t xml:space="preserve">в системе </w:t>
      </w:r>
      <w:r w:rsidR="00DF5710">
        <w:rPr>
          <w:rFonts w:ascii="Times New Roman" w:eastAsia="Verdana" w:hAnsi="Times New Roman"/>
        </w:rPr>
        <w:t>«</w:t>
      </w:r>
      <w:r w:rsidR="004F3C79" w:rsidRPr="00FB64E1">
        <w:rPr>
          <w:rFonts w:ascii="Times New Roman" w:eastAsia="Verdana" w:hAnsi="Times New Roman"/>
        </w:rPr>
        <w:t>1</w:t>
      </w:r>
      <w:proofErr w:type="gramStart"/>
      <w:r w:rsidR="004F3C79" w:rsidRPr="00FB64E1">
        <w:rPr>
          <w:rFonts w:ascii="Times New Roman" w:eastAsia="Verdana" w:hAnsi="Times New Roman"/>
        </w:rPr>
        <w:t>С:Производственная</w:t>
      </w:r>
      <w:proofErr w:type="gramEnd"/>
      <w:r w:rsidR="00DF5710">
        <w:rPr>
          <w:rFonts w:ascii="Times New Roman" w:eastAsia="Verdana" w:hAnsi="Times New Roman"/>
        </w:rPr>
        <w:t xml:space="preserve"> </w:t>
      </w:r>
      <w:r w:rsidR="004F3C79" w:rsidRPr="00FB64E1">
        <w:rPr>
          <w:rFonts w:ascii="Times New Roman" w:eastAsia="Verdana" w:hAnsi="Times New Roman"/>
        </w:rPr>
        <w:t>безопасность. Комплексная</w:t>
      </w:r>
      <w:r w:rsidR="00DF5710">
        <w:rPr>
          <w:rFonts w:ascii="Times New Roman" w:eastAsia="Verdana" w:hAnsi="Times New Roman"/>
        </w:rPr>
        <w:t>»</w:t>
      </w:r>
      <w:r w:rsidR="004F3C79" w:rsidRPr="007A7E14">
        <w:rPr>
          <w:rFonts w:ascii="Times New Roman" w:eastAsia="Verdana" w:hAnsi="Times New Roman"/>
        </w:rPr>
        <w:t xml:space="preserve"> </w:t>
      </w:r>
      <w:r w:rsidR="00E9155E" w:rsidRPr="007A7E14">
        <w:rPr>
          <w:rFonts w:ascii="Times New Roman" w:eastAsia="Verdana" w:hAnsi="Times New Roman"/>
        </w:rPr>
        <w:t>и дальнейшего формирования спецификации</w:t>
      </w:r>
      <w:r w:rsidR="00AB6D96" w:rsidRPr="007A7E14">
        <w:rPr>
          <w:rFonts w:ascii="Times New Roman" w:eastAsia="Verdana" w:hAnsi="Times New Roman"/>
        </w:rPr>
        <w:t xml:space="preserve"> с </w:t>
      </w:r>
      <w:r w:rsidR="00E9155E" w:rsidRPr="007A7E14">
        <w:rPr>
          <w:rFonts w:ascii="Times New Roman" w:eastAsia="Verdana" w:hAnsi="Times New Roman"/>
        </w:rPr>
        <w:t>требовани</w:t>
      </w:r>
      <w:r w:rsidR="00AB6D96" w:rsidRPr="007A7E14">
        <w:rPr>
          <w:rFonts w:ascii="Times New Roman" w:eastAsia="Verdana" w:hAnsi="Times New Roman"/>
        </w:rPr>
        <w:t>ями</w:t>
      </w:r>
      <w:r w:rsidR="00E9155E" w:rsidRPr="007A7E14">
        <w:rPr>
          <w:rFonts w:ascii="Times New Roman" w:eastAsia="Verdana" w:hAnsi="Times New Roman"/>
        </w:rPr>
        <w:t xml:space="preserve"> к работам</w:t>
      </w:r>
      <w:r w:rsidR="00AB6D96" w:rsidRPr="007A7E14">
        <w:rPr>
          <w:rFonts w:ascii="Times New Roman" w:eastAsia="Verdana" w:hAnsi="Times New Roman"/>
        </w:rPr>
        <w:t xml:space="preserve"> (</w:t>
      </w:r>
      <w:r w:rsidR="00E9155E" w:rsidRPr="007A7E14">
        <w:rPr>
          <w:rFonts w:ascii="Times New Roman" w:eastAsia="Verdana" w:hAnsi="Times New Roman"/>
        </w:rPr>
        <w:t>услугам</w:t>
      </w:r>
      <w:r w:rsidR="00AB6D96" w:rsidRPr="007A7E14">
        <w:rPr>
          <w:rFonts w:ascii="Times New Roman" w:eastAsia="Verdana" w:hAnsi="Times New Roman"/>
        </w:rPr>
        <w:t>)</w:t>
      </w:r>
      <w:r w:rsidR="00E9155E" w:rsidRPr="007A7E14">
        <w:rPr>
          <w:rFonts w:ascii="Times New Roman" w:eastAsia="Verdana" w:hAnsi="Times New Roman"/>
        </w:rPr>
        <w:t xml:space="preserve"> по реализации процесса</w:t>
      </w:r>
      <w:r w:rsidR="00484AD4" w:rsidRPr="007A7E14">
        <w:rPr>
          <w:rFonts w:ascii="Times New Roman" w:eastAsia="Verdana" w:hAnsi="Times New Roman"/>
        </w:rPr>
        <w:t>.</w:t>
      </w:r>
    </w:p>
    <w:p w14:paraId="505D4B19" w14:textId="308FB6C8" w:rsidR="007E06DB" w:rsidRDefault="007E06DB" w:rsidP="007E06DB">
      <w:pPr>
        <w:rPr>
          <w:rFonts w:ascii="Times New Roman" w:eastAsia="Verdana" w:hAnsi="Times New Roman"/>
        </w:rPr>
      </w:pPr>
    </w:p>
    <w:p w14:paraId="27E4B058" w14:textId="6AD38436" w:rsidR="00386144" w:rsidRDefault="00386144" w:rsidP="00386144">
      <w:pPr>
        <w:pStyle w:val="2"/>
        <w:numPr>
          <w:ilvl w:val="1"/>
          <w:numId w:val="1"/>
        </w:numPr>
        <w:rPr>
          <w:rFonts w:ascii="Times New Roman" w:hAnsi="Times New Roman" w:cs="Times New Roman"/>
          <w:sz w:val="28"/>
          <w:szCs w:val="28"/>
        </w:rPr>
      </w:pPr>
      <w:bookmarkStart w:id="6" w:name="_Toc72501696"/>
      <w:r w:rsidRPr="002200B3">
        <w:rPr>
          <w:rFonts w:ascii="Times New Roman" w:hAnsi="Times New Roman" w:cs="Times New Roman"/>
          <w:sz w:val="28"/>
          <w:szCs w:val="28"/>
        </w:rPr>
        <w:t>Цели внедрения подсистем</w:t>
      </w:r>
      <w:r w:rsidR="004F3C79">
        <w:rPr>
          <w:rFonts w:ascii="Times New Roman" w:hAnsi="Times New Roman" w:cs="Times New Roman"/>
          <w:sz w:val="28"/>
          <w:szCs w:val="28"/>
        </w:rPr>
        <w:t>ы</w:t>
      </w:r>
      <w:r w:rsidRPr="002200B3">
        <w:rPr>
          <w:rFonts w:ascii="Times New Roman" w:hAnsi="Times New Roman" w:cs="Times New Roman"/>
          <w:sz w:val="28"/>
          <w:szCs w:val="28"/>
        </w:rPr>
        <w:t xml:space="preserve"> </w:t>
      </w:r>
      <w:r w:rsidR="004F3C79">
        <w:rPr>
          <w:rFonts w:ascii="Times New Roman" w:hAnsi="Times New Roman" w:cs="Times New Roman"/>
          <w:sz w:val="28"/>
          <w:szCs w:val="28"/>
        </w:rPr>
        <w:t>«Охрана труда»</w:t>
      </w:r>
      <w:bookmarkEnd w:id="6"/>
    </w:p>
    <w:p w14:paraId="0B4DEDBF" w14:textId="7B4663EF" w:rsidR="00386144" w:rsidRDefault="00386144" w:rsidP="00386144"/>
    <w:p w14:paraId="5674CCBF" w14:textId="1EC93BEC" w:rsidR="00280483" w:rsidRPr="0007305D" w:rsidRDefault="00280483" w:rsidP="0007305D">
      <w:pPr>
        <w:pStyle w:val="a5"/>
        <w:numPr>
          <w:ilvl w:val="0"/>
          <w:numId w:val="24"/>
        </w:numPr>
        <w:rPr>
          <w:rFonts w:ascii="Times New Roman" w:hAnsi="Times New Roman"/>
          <w:b/>
        </w:rPr>
      </w:pPr>
      <w:r w:rsidRPr="0007305D">
        <w:rPr>
          <w:rFonts w:ascii="Times New Roman" w:hAnsi="Times New Roman"/>
          <w:b/>
        </w:rPr>
        <w:t xml:space="preserve">Снижение рисков </w:t>
      </w:r>
      <w:r w:rsidR="0007305D" w:rsidRPr="0007305D">
        <w:rPr>
          <w:rFonts w:ascii="Times New Roman" w:hAnsi="Times New Roman"/>
          <w:b/>
        </w:rPr>
        <w:t>нарушения законодательства РФ в области охраны труда и промышленной безопасности и потенциальных санкций со стороны надзорных органов.</w:t>
      </w:r>
    </w:p>
    <w:p w14:paraId="7AB4B295" w14:textId="77777777" w:rsidR="00280483" w:rsidRPr="00172F09" w:rsidRDefault="00280483" w:rsidP="00386144"/>
    <w:p w14:paraId="2F28D675" w14:textId="5CDB58E0" w:rsidR="00386144" w:rsidRPr="00E567A5" w:rsidRDefault="00386144" w:rsidP="009C76A6">
      <w:pPr>
        <w:ind w:firstLine="709"/>
        <w:rPr>
          <w:rFonts w:ascii="Times New Roman" w:hAnsi="Times New Roman"/>
        </w:rPr>
      </w:pPr>
      <w:r w:rsidRPr="00E567A5">
        <w:rPr>
          <w:rFonts w:ascii="Times New Roman" w:hAnsi="Times New Roman"/>
        </w:rPr>
        <w:t>Достижение поставленных целей предлагается реализовать путем</w:t>
      </w:r>
      <w:r w:rsidR="00E41BDF" w:rsidRPr="00E567A5">
        <w:rPr>
          <w:rFonts w:ascii="Times New Roman" w:hAnsi="Times New Roman"/>
        </w:rPr>
        <w:t xml:space="preserve"> выполнения следующих задач</w:t>
      </w:r>
      <w:r w:rsidRPr="00E567A5">
        <w:rPr>
          <w:rFonts w:ascii="Times New Roman" w:hAnsi="Times New Roman"/>
        </w:rPr>
        <w:t>:</w:t>
      </w:r>
    </w:p>
    <w:p w14:paraId="4D2D12F8" w14:textId="77777777" w:rsidR="00280483" w:rsidRPr="001C5202" w:rsidRDefault="00280483" w:rsidP="00280483">
      <w:pPr>
        <w:pStyle w:val="a5"/>
        <w:numPr>
          <w:ilvl w:val="0"/>
          <w:numId w:val="16"/>
        </w:numPr>
        <w:autoSpaceDE/>
        <w:autoSpaceDN/>
        <w:spacing w:after="160" w:line="259" w:lineRule="auto"/>
        <w:jc w:val="left"/>
        <w:rPr>
          <w:rFonts w:ascii="Times New Roman" w:hAnsi="Times New Roman"/>
        </w:rPr>
      </w:pPr>
      <w:r w:rsidRPr="001C5202">
        <w:rPr>
          <w:rFonts w:ascii="Times New Roman" w:hAnsi="Times New Roman"/>
        </w:rPr>
        <w:t>Подготовка данных для формирования отчетности регулирующим и контролирующим органам ОТ и ПБ;</w:t>
      </w:r>
    </w:p>
    <w:p w14:paraId="553D91FA" w14:textId="77777777" w:rsidR="00280483" w:rsidRPr="001C5202" w:rsidRDefault="00280483" w:rsidP="00280483">
      <w:pPr>
        <w:pStyle w:val="a5"/>
        <w:numPr>
          <w:ilvl w:val="0"/>
          <w:numId w:val="16"/>
        </w:numPr>
        <w:autoSpaceDE/>
        <w:autoSpaceDN/>
        <w:spacing w:after="160" w:line="259" w:lineRule="auto"/>
        <w:jc w:val="left"/>
        <w:rPr>
          <w:rFonts w:ascii="Times New Roman" w:hAnsi="Times New Roman"/>
        </w:rPr>
      </w:pPr>
      <w:r w:rsidRPr="001C5202">
        <w:rPr>
          <w:rFonts w:ascii="Times New Roman" w:hAnsi="Times New Roman"/>
        </w:rPr>
        <w:t>Формирование в Системе отчетных и печатных форм, содержащих информацию для контроля деятельности направления ОТ и ПБ;</w:t>
      </w:r>
    </w:p>
    <w:p w14:paraId="36161483" w14:textId="77777777" w:rsidR="00280483" w:rsidRPr="001C5202" w:rsidRDefault="00280483" w:rsidP="00280483">
      <w:pPr>
        <w:pStyle w:val="a5"/>
        <w:numPr>
          <w:ilvl w:val="0"/>
          <w:numId w:val="16"/>
        </w:numPr>
        <w:autoSpaceDE/>
        <w:autoSpaceDN/>
        <w:spacing w:after="160" w:line="259" w:lineRule="auto"/>
        <w:jc w:val="left"/>
        <w:rPr>
          <w:rFonts w:ascii="Times New Roman" w:hAnsi="Times New Roman"/>
        </w:rPr>
      </w:pPr>
      <w:r w:rsidRPr="001C5202">
        <w:rPr>
          <w:rFonts w:ascii="Times New Roman" w:hAnsi="Times New Roman"/>
        </w:rPr>
        <w:t>Формирование источника данных для обеспечения возможности формирование отчетных и печатных форм;</w:t>
      </w:r>
    </w:p>
    <w:p w14:paraId="081DC6A0" w14:textId="77777777" w:rsidR="00280483" w:rsidRPr="001C5202" w:rsidRDefault="00280483" w:rsidP="00280483">
      <w:pPr>
        <w:pStyle w:val="a5"/>
        <w:numPr>
          <w:ilvl w:val="0"/>
          <w:numId w:val="16"/>
        </w:numPr>
        <w:autoSpaceDE/>
        <w:autoSpaceDN/>
        <w:spacing w:after="160" w:line="259" w:lineRule="auto"/>
        <w:jc w:val="left"/>
        <w:rPr>
          <w:rFonts w:ascii="Times New Roman" w:hAnsi="Times New Roman"/>
        </w:rPr>
      </w:pPr>
      <w:r w:rsidRPr="001C5202">
        <w:rPr>
          <w:rFonts w:ascii="Times New Roman" w:hAnsi="Times New Roman"/>
        </w:rPr>
        <w:t>Контроль обучения сотрудников и исполнения инструктажей (первичных, периодических, вводных, на РМ);</w:t>
      </w:r>
    </w:p>
    <w:p w14:paraId="7959A437" w14:textId="77777777" w:rsidR="00280483" w:rsidRPr="001C5202" w:rsidRDefault="00280483" w:rsidP="00280483">
      <w:pPr>
        <w:pStyle w:val="a5"/>
        <w:numPr>
          <w:ilvl w:val="0"/>
          <w:numId w:val="16"/>
        </w:numPr>
        <w:autoSpaceDE/>
        <w:autoSpaceDN/>
        <w:spacing w:after="160" w:line="259" w:lineRule="auto"/>
        <w:jc w:val="left"/>
        <w:rPr>
          <w:rFonts w:ascii="Times New Roman" w:hAnsi="Times New Roman"/>
        </w:rPr>
      </w:pPr>
      <w:r w:rsidRPr="001C5202">
        <w:rPr>
          <w:rFonts w:ascii="Times New Roman" w:hAnsi="Times New Roman"/>
        </w:rPr>
        <w:t xml:space="preserve">Контроль обеспеченностью СИЗ и </w:t>
      </w:r>
      <w:proofErr w:type="spellStart"/>
      <w:r w:rsidRPr="001C5202">
        <w:rPr>
          <w:rFonts w:ascii="Times New Roman" w:hAnsi="Times New Roman"/>
        </w:rPr>
        <w:t>СиОС</w:t>
      </w:r>
      <w:proofErr w:type="spellEnd"/>
      <w:r w:rsidRPr="001C5202">
        <w:rPr>
          <w:rFonts w:ascii="Times New Roman" w:hAnsi="Times New Roman"/>
        </w:rPr>
        <w:t xml:space="preserve"> работников предприятия;</w:t>
      </w:r>
    </w:p>
    <w:p w14:paraId="7EFDC5BE" w14:textId="77777777" w:rsidR="00280483" w:rsidRPr="001C5202" w:rsidRDefault="00280483" w:rsidP="00280483">
      <w:pPr>
        <w:pStyle w:val="a5"/>
        <w:numPr>
          <w:ilvl w:val="0"/>
          <w:numId w:val="16"/>
        </w:numPr>
        <w:autoSpaceDE/>
        <w:autoSpaceDN/>
        <w:spacing w:after="160" w:line="259" w:lineRule="auto"/>
        <w:jc w:val="left"/>
        <w:rPr>
          <w:rFonts w:ascii="Times New Roman" w:hAnsi="Times New Roman"/>
        </w:rPr>
      </w:pPr>
      <w:r w:rsidRPr="001C5202">
        <w:rPr>
          <w:rFonts w:ascii="Times New Roman" w:hAnsi="Times New Roman"/>
        </w:rPr>
        <w:t>Ведение информации медицинского освидетельствования сотрудников и допуск к определенным типам работ;</w:t>
      </w:r>
    </w:p>
    <w:p w14:paraId="65ED7D70" w14:textId="67C00C53" w:rsidR="00E41BDF" w:rsidRPr="00E567A5" w:rsidRDefault="00F80C0B" w:rsidP="00001379">
      <w:pPr>
        <w:pStyle w:val="a5"/>
        <w:numPr>
          <w:ilvl w:val="0"/>
          <w:numId w:val="16"/>
        </w:numPr>
        <w:autoSpaceDE/>
        <w:autoSpaceDN/>
        <w:spacing w:after="160" w:line="259" w:lineRule="auto"/>
        <w:jc w:val="left"/>
        <w:rPr>
          <w:rFonts w:ascii="Times New Roman" w:hAnsi="Times New Roman"/>
        </w:rPr>
      </w:pPr>
      <w:r>
        <w:rPr>
          <w:rFonts w:ascii="Times New Roman" w:hAnsi="Times New Roman"/>
        </w:rPr>
        <w:t>Перенос данных, необходимых</w:t>
      </w:r>
      <w:r w:rsidR="00E41BDF" w:rsidRPr="00E567A5">
        <w:rPr>
          <w:rFonts w:ascii="Times New Roman" w:hAnsi="Times New Roman"/>
        </w:rPr>
        <w:t xml:space="preserve"> для старта работы </w:t>
      </w:r>
      <w:r>
        <w:rPr>
          <w:rFonts w:ascii="Times New Roman" w:hAnsi="Times New Roman"/>
        </w:rPr>
        <w:t>Подсистем</w:t>
      </w:r>
      <w:r w:rsidR="004F3C79">
        <w:rPr>
          <w:rFonts w:ascii="Times New Roman" w:hAnsi="Times New Roman"/>
        </w:rPr>
        <w:t>ы</w:t>
      </w:r>
      <w:r w:rsidR="001616B0" w:rsidRPr="00E567A5">
        <w:rPr>
          <w:rFonts w:ascii="Times New Roman" w:hAnsi="Times New Roman"/>
        </w:rPr>
        <w:t>, из Исторических систем Заказчика</w:t>
      </w:r>
      <w:r w:rsidR="003E293B">
        <w:rPr>
          <w:rFonts w:ascii="Times New Roman" w:hAnsi="Times New Roman"/>
        </w:rPr>
        <w:t xml:space="preserve"> и внешних источников (</w:t>
      </w:r>
      <w:proofErr w:type="spellStart"/>
      <w:r w:rsidR="003E293B" w:rsidRPr="004F3C79">
        <w:rPr>
          <w:rFonts w:ascii="Times New Roman" w:hAnsi="Times New Roman"/>
        </w:rPr>
        <w:t>Excel</w:t>
      </w:r>
      <w:proofErr w:type="spellEnd"/>
      <w:r w:rsidR="003E293B">
        <w:rPr>
          <w:rFonts w:ascii="Times New Roman" w:hAnsi="Times New Roman"/>
        </w:rPr>
        <w:t>),</w:t>
      </w:r>
      <w:r>
        <w:rPr>
          <w:rFonts w:ascii="Times New Roman" w:hAnsi="Times New Roman"/>
        </w:rPr>
        <w:t xml:space="preserve"> если потребуется;</w:t>
      </w:r>
    </w:p>
    <w:p w14:paraId="7A7A2A53" w14:textId="71FEF034" w:rsidR="004D3341" w:rsidRDefault="00F80C0B" w:rsidP="00001379">
      <w:pPr>
        <w:pStyle w:val="a5"/>
        <w:numPr>
          <w:ilvl w:val="0"/>
          <w:numId w:val="16"/>
        </w:numPr>
        <w:autoSpaceDE/>
        <w:autoSpaceDN/>
        <w:spacing w:after="160" w:line="259" w:lineRule="auto"/>
        <w:jc w:val="left"/>
        <w:rPr>
          <w:rFonts w:ascii="Times New Roman" w:hAnsi="Times New Roman"/>
        </w:rPr>
      </w:pPr>
      <w:r>
        <w:rPr>
          <w:rFonts w:ascii="Times New Roman" w:hAnsi="Times New Roman"/>
        </w:rPr>
        <w:t>П</w:t>
      </w:r>
      <w:r w:rsidR="00E41BDF" w:rsidRPr="00F80C0B">
        <w:rPr>
          <w:rFonts w:ascii="Times New Roman" w:hAnsi="Times New Roman"/>
        </w:rPr>
        <w:t>роектировани</w:t>
      </w:r>
      <w:r>
        <w:rPr>
          <w:rFonts w:ascii="Times New Roman" w:hAnsi="Times New Roman"/>
        </w:rPr>
        <w:t>е и</w:t>
      </w:r>
      <w:r w:rsidR="00E41BDF" w:rsidRPr="00F80C0B">
        <w:rPr>
          <w:rFonts w:ascii="Times New Roman" w:hAnsi="Times New Roman"/>
        </w:rPr>
        <w:t xml:space="preserve"> реализаци</w:t>
      </w:r>
      <w:r>
        <w:rPr>
          <w:rFonts w:ascii="Times New Roman" w:hAnsi="Times New Roman"/>
        </w:rPr>
        <w:t>я</w:t>
      </w:r>
      <w:r w:rsidR="00E41BDF" w:rsidRPr="00F80C0B">
        <w:rPr>
          <w:rFonts w:ascii="Times New Roman" w:hAnsi="Times New Roman"/>
        </w:rPr>
        <w:t xml:space="preserve"> требований </w:t>
      </w:r>
      <w:r>
        <w:rPr>
          <w:rFonts w:ascii="Times New Roman" w:hAnsi="Times New Roman"/>
        </w:rPr>
        <w:t>к</w:t>
      </w:r>
      <w:r w:rsidR="00E41BDF" w:rsidRPr="00F80C0B">
        <w:rPr>
          <w:rFonts w:ascii="Times New Roman" w:hAnsi="Times New Roman"/>
        </w:rPr>
        <w:t xml:space="preserve"> </w:t>
      </w:r>
      <w:r w:rsidR="004F3C79">
        <w:rPr>
          <w:rFonts w:ascii="Times New Roman" w:hAnsi="Times New Roman"/>
        </w:rPr>
        <w:t>Подсистеме;</w:t>
      </w:r>
    </w:p>
    <w:p w14:paraId="5B0F059B" w14:textId="7445EA58" w:rsidR="00F80C0B" w:rsidRPr="00F80C0B" w:rsidRDefault="00F80C0B" w:rsidP="00001379">
      <w:pPr>
        <w:pStyle w:val="a5"/>
        <w:numPr>
          <w:ilvl w:val="0"/>
          <w:numId w:val="16"/>
        </w:numPr>
        <w:autoSpaceDE/>
        <w:autoSpaceDN/>
        <w:spacing w:after="160" w:line="259" w:lineRule="auto"/>
        <w:jc w:val="left"/>
        <w:rPr>
          <w:rFonts w:ascii="Times New Roman" w:hAnsi="Times New Roman"/>
        </w:rPr>
      </w:pPr>
      <w:r>
        <w:rPr>
          <w:rFonts w:ascii="Times New Roman" w:hAnsi="Times New Roman"/>
        </w:rPr>
        <w:t xml:space="preserve">Настройка смежных модулей и подсистем, участвующих в работе Подсистем; </w:t>
      </w:r>
    </w:p>
    <w:p w14:paraId="51BF9703" w14:textId="101B88AD" w:rsidR="00E41BDF" w:rsidRPr="00F80C0B" w:rsidRDefault="00F80C0B" w:rsidP="00001379">
      <w:pPr>
        <w:pStyle w:val="a5"/>
        <w:numPr>
          <w:ilvl w:val="0"/>
          <w:numId w:val="16"/>
        </w:numPr>
        <w:autoSpaceDE/>
        <w:autoSpaceDN/>
        <w:spacing w:after="160" w:line="259" w:lineRule="auto"/>
        <w:jc w:val="left"/>
        <w:rPr>
          <w:rFonts w:ascii="Times New Roman" w:hAnsi="Times New Roman"/>
        </w:rPr>
      </w:pPr>
      <w:r>
        <w:rPr>
          <w:rFonts w:ascii="Times New Roman" w:hAnsi="Times New Roman"/>
        </w:rPr>
        <w:t>М</w:t>
      </w:r>
      <w:r w:rsidR="00E41BDF" w:rsidRPr="00F80C0B">
        <w:rPr>
          <w:rFonts w:ascii="Times New Roman" w:hAnsi="Times New Roman"/>
        </w:rPr>
        <w:t>одификаци</w:t>
      </w:r>
      <w:r w:rsidR="004D3341" w:rsidRPr="00F80C0B">
        <w:rPr>
          <w:rFonts w:ascii="Times New Roman" w:hAnsi="Times New Roman"/>
        </w:rPr>
        <w:t>и</w:t>
      </w:r>
      <w:r w:rsidR="00E41BDF" w:rsidRPr="00F80C0B">
        <w:rPr>
          <w:rFonts w:ascii="Times New Roman" w:hAnsi="Times New Roman"/>
        </w:rPr>
        <w:t xml:space="preserve"> </w:t>
      </w:r>
      <w:r w:rsidR="003E293B">
        <w:rPr>
          <w:rFonts w:ascii="Times New Roman" w:hAnsi="Times New Roman"/>
        </w:rPr>
        <w:t>ИС</w:t>
      </w:r>
      <w:r w:rsidR="00E41BDF" w:rsidRPr="00F80C0B">
        <w:rPr>
          <w:rFonts w:ascii="Times New Roman" w:hAnsi="Times New Roman"/>
        </w:rPr>
        <w:t xml:space="preserve"> </w:t>
      </w:r>
      <w:r w:rsidR="004D3341" w:rsidRPr="00F80C0B">
        <w:rPr>
          <w:rFonts w:ascii="Times New Roman" w:hAnsi="Times New Roman"/>
        </w:rPr>
        <w:t>с</w:t>
      </w:r>
      <w:r w:rsidR="00E41BDF" w:rsidRPr="00F80C0B">
        <w:rPr>
          <w:rFonts w:ascii="Times New Roman" w:hAnsi="Times New Roman"/>
        </w:rPr>
        <w:t xml:space="preserve"> максимальн</w:t>
      </w:r>
      <w:r w:rsidR="004D3341" w:rsidRPr="00F80C0B">
        <w:rPr>
          <w:rFonts w:ascii="Times New Roman" w:hAnsi="Times New Roman"/>
        </w:rPr>
        <w:t>ы</w:t>
      </w:r>
      <w:r w:rsidR="00E41BDF" w:rsidRPr="00F80C0B">
        <w:rPr>
          <w:rFonts w:ascii="Times New Roman" w:hAnsi="Times New Roman"/>
        </w:rPr>
        <w:t>м использовани</w:t>
      </w:r>
      <w:r w:rsidR="004D3341" w:rsidRPr="00F80C0B">
        <w:rPr>
          <w:rFonts w:ascii="Times New Roman" w:hAnsi="Times New Roman"/>
        </w:rPr>
        <w:t>ем</w:t>
      </w:r>
      <w:r w:rsidR="00E41BDF" w:rsidRPr="00F80C0B">
        <w:rPr>
          <w:rFonts w:ascii="Times New Roman" w:hAnsi="Times New Roman"/>
        </w:rPr>
        <w:t xml:space="preserve"> стандартного функционала «</w:t>
      </w:r>
      <w:r w:rsidR="004F3C79" w:rsidRPr="00FB64E1">
        <w:rPr>
          <w:rFonts w:ascii="Times New Roman" w:eastAsia="Verdana" w:hAnsi="Times New Roman"/>
        </w:rPr>
        <w:t>1</w:t>
      </w:r>
      <w:proofErr w:type="gramStart"/>
      <w:r w:rsidR="004F3C79" w:rsidRPr="00FB64E1">
        <w:rPr>
          <w:rFonts w:ascii="Times New Roman" w:eastAsia="Verdana" w:hAnsi="Times New Roman"/>
        </w:rPr>
        <w:t>С:Производственная</w:t>
      </w:r>
      <w:proofErr w:type="gramEnd"/>
      <w:r w:rsidR="004F3C79" w:rsidRPr="00FB64E1">
        <w:rPr>
          <w:rFonts w:ascii="Times New Roman" w:eastAsia="Verdana" w:hAnsi="Times New Roman"/>
        </w:rPr>
        <w:t xml:space="preserve"> безопасность. Комплексная</w:t>
      </w:r>
      <w:r w:rsidR="00E41BDF" w:rsidRPr="00F80C0B">
        <w:rPr>
          <w:rFonts w:ascii="Times New Roman" w:hAnsi="Times New Roman"/>
        </w:rPr>
        <w:t xml:space="preserve">» </w:t>
      </w:r>
      <w:r w:rsidR="004D3341" w:rsidRPr="00F80C0B">
        <w:rPr>
          <w:rFonts w:ascii="Times New Roman" w:hAnsi="Times New Roman"/>
        </w:rPr>
        <w:t>для</w:t>
      </w:r>
      <w:r w:rsidR="00E41BDF" w:rsidRPr="00F80C0B">
        <w:rPr>
          <w:rFonts w:ascii="Times New Roman" w:hAnsi="Times New Roman"/>
        </w:rPr>
        <w:t xml:space="preserve"> минимизации трудозатрат при последующем обновлении </w:t>
      </w:r>
      <w:r w:rsidR="003E293B">
        <w:rPr>
          <w:rFonts w:ascii="Times New Roman" w:hAnsi="Times New Roman"/>
        </w:rPr>
        <w:t>ИС</w:t>
      </w:r>
      <w:r w:rsidR="00B33635" w:rsidRPr="00F80C0B">
        <w:rPr>
          <w:rFonts w:ascii="Times New Roman" w:hAnsi="Times New Roman"/>
        </w:rPr>
        <w:t>;</w:t>
      </w:r>
    </w:p>
    <w:p w14:paraId="5C9AFF17" w14:textId="35EDA6E6" w:rsidR="00E61426" w:rsidRDefault="00E61426" w:rsidP="00001379">
      <w:pPr>
        <w:pStyle w:val="a5"/>
        <w:numPr>
          <w:ilvl w:val="0"/>
          <w:numId w:val="16"/>
        </w:numPr>
        <w:autoSpaceDE/>
        <w:autoSpaceDN/>
        <w:spacing w:after="160" w:line="259" w:lineRule="auto"/>
        <w:jc w:val="left"/>
        <w:rPr>
          <w:rFonts w:ascii="Times New Roman" w:hAnsi="Times New Roman"/>
        </w:rPr>
      </w:pPr>
      <w:r w:rsidRPr="00E567A5">
        <w:rPr>
          <w:rFonts w:ascii="Times New Roman" w:hAnsi="Times New Roman"/>
        </w:rPr>
        <w:t>Обеспеч</w:t>
      </w:r>
      <w:r w:rsidR="00F80C0B">
        <w:rPr>
          <w:rFonts w:ascii="Times New Roman" w:hAnsi="Times New Roman"/>
        </w:rPr>
        <w:t>ение одновременной работы</w:t>
      </w:r>
      <w:r w:rsidRPr="00E567A5">
        <w:rPr>
          <w:rFonts w:ascii="Times New Roman" w:hAnsi="Times New Roman"/>
        </w:rPr>
        <w:t xml:space="preserve"> </w:t>
      </w:r>
      <w:r w:rsidR="004F3C79">
        <w:rPr>
          <w:rFonts w:ascii="Times New Roman" w:hAnsi="Times New Roman"/>
        </w:rPr>
        <w:t>15</w:t>
      </w:r>
      <w:r w:rsidR="00F80C0B">
        <w:rPr>
          <w:rFonts w:ascii="Times New Roman" w:hAnsi="Times New Roman"/>
        </w:rPr>
        <w:t xml:space="preserve"> пользователей</w:t>
      </w:r>
      <w:r w:rsidRPr="00E567A5">
        <w:rPr>
          <w:rFonts w:ascii="Times New Roman" w:hAnsi="Times New Roman"/>
        </w:rPr>
        <w:t xml:space="preserve"> </w:t>
      </w:r>
      <w:r w:rsidR="00F80C0B">
        <w:rPr>
          <w:rFonts w:ascii="Times New Roman" w:hAnsi="Times New Roman"/>
        </w:rPr>
        <w:t>П</w:t>
      </w:r>
      <w:r w:rsidR="003E293B">
        <w:rPr>
          <w:rFonts w:ascii="Times New Roman" w:hAnsi="Times New Roman"/>
        </w:rPr>
        <w:t>одсистем</w:t>
      </w:r>
      <w:r w:rsidR="004F3C79">
        <w:rPr>
          <w:rFonts w:ascii="Times New Roman" w:hAnsi="Times New Roman"/>
        </w:rPr>
        <w:t>ы</w:t>
      </w:r>
      <w:r w:rsidR="0049689F">
        <w:rPr>
          <w:rFonts w:ascii="Times New Roman" w:hAnsi="Times New Roman"/>
        </w:rPr>
        <w:t xml:space="preserve"> с</w:t>
      </w:r>
      <w:r w:rsidR="001616B0" w:rsidRPr="00E567A5">
        <w:rPr>
          <w:rFonts w:ascii="Times New Roman" w:hAnsi="Times New Roman"/>
        </w:rPr>
        <w:t xml:space="preserve"> возможностью масштабирования</w:t>
      </w:r>
      <w:r w:rsidR="00F80C0B">
        <w:rPr>
          <w:rFonts w:ascii="Times New Roman" w:hAnsi="Times New Roman"/>
        </w:rPr>
        <w:t>.</w:t>
      </w:r>
    </w:p>
    <w:p w14:paraId="7F422C77" w14:textId="77777777" w:rsidR="00FE20C1" w:rsidRPr="00E567A5" w:rsidRDefault="00FE20C1" w:rsidP="00FE20C1">
      <w:pPr>
        <w:pStyle w:val="a5"/>
        <w:autoSpaceDE/>
        <w:autoSpaceDN/>
        <w:ind w:left="1428"/>
        <w:rPr>
          <w:rFonts w:ascii="Times New Roman" w:hAnsi="Times New Roman"/>
          <w:lang w:eastAsia="en-US"/>
        </w:rPr>
      </w:pPr>
    </w:p>
    <w:p w14:paraId="4A1999AF" w14:textId="77777777" w:rsidR="00E61426" w:rsidRPr="007519F1" w:rsidRDefault="00E61426" w:rsidP="00386144">
      <w:pPr>
        <w:rPr>
          <w:rFonts w:ascii="Times New Roman" w:eastAsia="Verdana" w:hAnsi="Times New Roman"/>
        </w:rPr>
      </w:pPr>
    </w:p>
    <w:p w14:paraId="30E7A12A" w14:textId="5B61A5A7" w:rsidR="009E4890" w:rsidRDefault="009E4890" w:rsidP="00592F30">
      <w:pPr>
        <w:pStyle w:val="2"/>
        <w:numPr>
          <w:ilvl w:val="1"/>
          <w:numId w:val="1"/>
        </w:numPr>
        <w:rPr>
          <w:rFonts w:ascii="Times New Roman" w:hAnsi="Times New Roman" w:cs="Times New Roman"/>
          <w:sz w:val="28"/>
          <w:szCs w:val="28"/>
        </w:rPr>
      </w:pPr>
      <w:bookmarkStart w:id="7" w:name="_Функциональные_блоки_и"/>
      <w:bookmarkStart w:id="8" w:name="_Toc72501697"/>
      <w:bookmarkEnd w:id="7"/>
      <w:r w:rsidRPr="00E567A5">
        <w:rPr>
          <w:rFonts w:ascii="Times New Roman" w:hAnsi="Times New Roman" w:cs="Times New Roman"/>
          <w:sz w:val="28"/>
          <w:szCs w:val="28"/>
        </w:rPr>
        <w:t xml:space="preserve">Предполагаемая этапность и </w:t>
      </w:r>
      <w:r w:rsidR="00D74EF5">
        <w:rPr>
          <w:rFonts w:ascii="Times New Roman" w:hAnsi="Times New Roman" w:cs="Times New Roman"/>
          <w:sz w:val="28"/>
          <w:szCs w:val="28"/>
        </w:rPr>
        <w:t>результаты</w:t>
      </w:r>
      <w:r w:rsidRPr="00E567A5">
        <w:rPr>
          <w:rFonts w:ascii="Times New Roman" w:hAnsi="Times New Roman" w:cs="Times New Roman"/>
          <w:sz w:val="28"/>
          <w:szCs w:val="28"/>
        </w:rPr>
        <w:t xml:space="preserve"> работ</w:t>
      </w:r>
      <w:bookmarkEnd w:id="8"/>
    </w:p>
    <w:p w14:paraId="3D62BD54" w14:textId="2BEB94DA" w:rsidR="00A34A4C" w:rsidRDefault="00A34A4C" w:rsidP="00A34A4C"/>
    <w:tbl>
      <w:tblPr>
        <w:tblStyle w:val="a9"/>
        <w:tblW w:w="0" w:type="auto"/>
        <w:tblLayout w:type="fixed"/>
        <w:tblLook w:val="04A0" w:firstRow="1" w:lastRow="0" w:firstColumn="1" w:lastColumn="0" w:noHBand="0" w:noVBand="1"/>
      </w:tblPr>
      <w:tblGrid>
        <w:gridCol w:w="2839"/>
        <w:gridCol w:w="3877"/>
        <w:gridCol w:w="1076"/>
        <w:gridCol w:w="1553"/>
      </w:tblGrid>
      <w:tr w:rsidR="004F3C79" w:rsidRPr="001C5202" w14:paraId="1A3F5D0F" w14:textId="77777777" w:rsidTr="00DF5710">
        <w:tc>
          <w:tcPr>
            <w:tcW w:w="2839" w:type="dxa"/>
          </w:tcPr>
          <w:p w14:paraId="567943E3" w14:textId="77777777" w:rsidR="004F3C79" w:rsidRPr="001C5202" w:rsidRDefault="004F3C79" w:rsidP="00DF5710">
            <w:pPr>
              <w:jc w:val="center"/>
              <w:rPr>
                <w:rFonts w:ascii="Times New Roman" w:hAnsi="Times New Roman"/>
                <w:b/>
              </w:rPr>
            </w:pPr>
            <w:r w:rsidRPr="001C5202">
              <w:rPr>
                <w:rFonts w:ascii="Times New Roman" w:hAnsi="Times New Roman"/>
                <w:b/>
              </w:rPr>
              <w:t>Этап</w:t>
            </w:r>
          </w:p>
        </w:tc>
        <w:tc>
          <w:tcPr>
            <w:tcW w:w="3877" w:type="dxa"/>
          </w:tcPr>
          <w:p w14:paraId="052E43B2" w14:textId="77777777" w:rsidR="004F3C79" w:rsidRPr="001C5202" w:rsidRDefault="004F3C79" w:rsidP="00DF5710">
            <w:pPr>
              <w:jc w:val="center"/>
              <w:rPr>
                <w:rFonts w:ascii="Times New Roman" w:hAnsi="Times New Roman"/>
                <w:b/>
                <w:lang w:val="en-US"/>
              </w:rPr>
            </w:pPr>
            <w:r w:rsidRPr="001C5202">
              <w:rPr>
                <w:rFonts w:ascii="Times New Roman" w:hAnsi="Times New Roman"/>
                <w:b/>
              </w:rPr>
              <w:t>Результат</w:t>
            </w:r>
            <w:r w:rsidRPr="001C5202">
              <w:rPr>
                <w:rFonts w:ascii="Times New Roman" w:hAnsi="Times New Roman"/>
                <w:b/>
                <w:lang w:val="en-US"/>
              </w:rPr>
              <w:t xml:space="preserve"> </w:t>
            </w:r>
            <w:r w:rsidRPr="001C5202">
              <w:rPr>
                <w:rFonts w:ascii="Times New Roman" w:hAnsi="Times New Roman"/>
                <w:b/>
              </w:rPr>
              <w:t>работ, отчетные документы</w:t>
            </w:r>
          </w:p>
        </w:tc>
        <w:tc>
          <w:tcPr>
            <w:tcW w:w="1076" w:type="dxa"/>
          </w:tcPr>
          <w:p w14:paraId="5AE7AA2D" w14:textId="77777777" w:rsidR="004F3C79" w:rsidRPr="001C5202" w:rsidRDefault="004F3C79" w:rsidP="00DF5710">
            <w:pPr>
              <w:jc w:val="center"/>
              <w:rPr>
                <w:rFonts w:ascii="Times New Roman" w:hAnsi="Times New Roman"/>
                <w:b/>
              </w:rPr>
            </w:pPr>
            <w:r w:rsidRPr="001C5202">
              <w:rPr>
                <w:rFonts w:ascii="Times New Roman" w:hAnsi="Times New Roman"/>
                <w:b/>
              </w:rPr>
              <w:t>Начало работ</w:t>
            </w:r>
          </w:p>
        </w:tc>
        <w:tc>
          <w:tcPr>
            <w:tcW w:w="1553" w:type="dxa"/>
          </w:tcPr>
          <w:p w14:paraId="04786821" w14:textId="77777777" w:rsidR="004F3C79" w:rsidRPr="001C5202" w:rsidRDefault="004F3C79" w:rsidP="00DF5710">
            <w:pPr>
              <w:jc w:val="center"/>
              <w:rPr>
                <w:rFonts w:ascii="Times New Roman" w:hAnsi="Times New Roman"/>
                <w:b/>
              </w:rPr>
            </w:pPr>
            <w:r w:rsidRPr="001C5202">
              <w:rPr>
                <w:rFonts w:ascii="Times New Roman" w:hAnsi="Times New Roman"/>
                <w:b/>
              </w:rPr>
              <w:t>Завершение работы</w:t>
            </w:r>
          </w:p>
        </w:tc>
      </w:tr>
      <w:tr w:rsidR="004F3C79" w:rsidRPr="001C5202" w14:paraId="6DFEC440" w14:textId="77777777" w:rsidTr="00DF5710">
        <w:tc>
          <w:tcPr>
            <w:tcW w:w="9345" w:type="dxa"/>
            <w:gridSpan w:val="4"/>
          </w:tcPr>
          <w:p w14:paraId="0BE1BC3A" w14:textId="77777777" w:rsidR="004F3C79" w:rsidRPr="001C5202" w:rsidRDefault="004F3C79" w:rsidP="00DF5710">
            <w:pPr>
              <w:rPr>
                <w:rFonts w:ascii="Times New Roman" w:hAnsi="Times New Roman"/>
                <w:i/>
              </w:rPr>
            </w:pPr>
            <w:r w:rsidRPr="001C5202">
              <w:rPr>
                <w:rFonts w:ascii="Times New Roman" w:hAnsi="Times New Roman"/>
                <w:i/>
              </w:rPr>
              <w:t>Этап 1. «Проектирование»</w:t>
            </w:r>
          </w:p>
        </w:tc>
      </w:tr>
      <w:tr w:rsidR="004F3C79" w:rsidRPr="001C5202" w14:paraId="7144D2CE" w14:textId="77777777" w:rsidTr="00DF5710">
        <w:tc>
          <w:tcPr>
            <w:tcW w:w="2839" w:type="dxa"/>
          </w:tcPr>
          <w:p w14:paraId="61BBBA84" w14:textId="77777777" w:rsidR="004F3C79" w:rsidRPr="001C5202" w:rsidRDefault="004F3C79" w:rsidP="00001379">
            <w:pPr>
              <w:numPr>
                <w:ilvl w:val="0"/>
                <w:numId w:val="11"/>
              </w:numPr>
              <w:autoSpaceDE/>
              <w:autoSpaceDN/>
              <w:jc w:val="left"/>
              <w:rPr>
                <w:rFonts w:ascii="Times New Roman" w:hAnsi="Times New Roman"/>
              </w:rPr>
            </w:pPr>
            <w:r w:rsidRPr="001C5202">
              <w:rPr>
                <w:rFonts w:ascii="Times New Roman" w:hAnsi="Times New Roman"/>
              </w:rPr>
              <w:t xml:space="preserve">Формирование (уточнение) </w:t>
            </w:r>
            <w:r w:rsidRPr="001C5202">
              <w:rPr>
                <w:rFonts w:ascii="Times New Roman" w:hAnsi="Times New Roman"/>
              </w:rPr>
              <w:lastRenderedPageBreak/>
              <w:t>требований к Системе;</w:t>
            </w:r>
          </w:p>
          <w:p w14:paraId="79EF501D" w14:textId="77777777" w:rsidR="004F3C79" w:rsidRPr="001C5202" w:rsidRDefault="004F3C79" w:rsidP="00001379">
            <w:pPr>
              <w:numPr>
                <w:ilvl w:val="0"/>
                <w:numId w:val="11"/>
              </w:numPr>
              <w:autoSpaceDE/>
              <w:autoSpaceDN/>
              <w:jc w:val="left"/>
              <w:rPr>
                <w:rFonts w:ascii="Times New Roman" w:hAnsi="Times New Roman"/>
              </w:rPr>
            </w:pPr>
            <w:r w:rsidRPr="001C5202">
              <w:rPr>
                <w:rFonts w:ascii="Times New Roman" w:hAnsi="Times New Roman"/>
              </w:rPr>
              <w:t>Разработка концепции в учете Охраны труда и Промышленной безопасности;</w:t>
            </w:r>
          </w:p>
          <w:p w14:paraId="6CE15388" w14:textId="77777777" w:rsidR="004F3C79" w:rsidRPr="001C5202" w:rsidRDefault="004F3C79" w:rsidP="00001379">
            <w:pPr>
              <w:pStyle w:val="a5"/>
              <w:numPr>
                <w:ilvl w:val="0"/>
                <w:numId w:val="11"/>
              </w:numPr>
              <w:autoSpaceDE/>
              <w:autoSpaceDN/>
              <w:jc w:val="left"/>
              <w:rPr>
                <w:rFonts w:ascii="Times New Roman" w:hAnsi="Times New Roman"/>
              </w:rPr>
            </w:pPr>
            <w:r w:rsidRPr="001C5202">
              <w:rPr>
                <w:rFonts w:ascii="Times New Roman" w:hAnsi="Times New Roman"/>
              </w:rPr>
              <w:t>Развертывание тестовой базы;</w:t>
            </w:r>
          </w:p>
        </w:tc>
        <w:tc>
          <w:tcPr>
            <w:tcW w:w="3877" w:type="dxa"/>
          </w:tcPr>
          <w:p w14:paraId="1B4E70EF" w14:textId="77777777" w:rsidR="004F3C79" w:rsidRPr="001C5202" w:rsidRDefault="004F3C79" w:rsidP="00001379">
            <w:pPr>
              <w:pStyle w:val="a5"/>
              <w:numPr>
                <w:ilvl w:val="0"/>
                <w:numId w:val="11"/>
              </w:numPr>
              <w:autoSpaceDE/>
              <w:autoSpaceDN/>
              <w:jc w:val="left"/>
              <w:rPr>
                <w:rFonts w:ascii="Times New Roman" w:hAnsi="Times New Roman"/>
              </w:rPr>
            </w:pPr>
            <w:r w:rsidRPr="001C5202">
              <w:rPr>
                <w:rFonts w:ascii="Times New Roman" w:hAnsi="Times New Roman"/>
              </w:rPr>
              <w:lastRenderedPageBreak/>
              <w:t>Концептуальный дизайн;</w:t>
            </w:r>
          </w:p>
          <w:p w14:paraId="2B4F434A" w14:textId="77777777" w:rsidR="004F3C79" w:rsidRPr="001C5202" w:rsidRDefault="004F3C79" w:rsidP="00001379">
            <w:pPr>
              <w:pStyle w:val="a5"/>
              <w:numPr>
                <w:ilvl w:val="0"/>
                <w:numId w:val="11"/>
              </w:numPr>
              <w:autoSpaceDE/>
              <w:autoSpaceDN/>
              <w:jc w:val="left"/>
              <w:rPr>
                <w:rFonts w:ascii="Times New Roman" w:hAnsi="Times New Roman"/>
              </w:rPr>
            </w:pPr>
            <w:r w:rsidRPr="001C5202">
              <w:rPr>
                <w:rFonts w:ascii="Times New Roman" w:hAnsi="Times New Roman"/>
              </w:rPr>
              <w:lastRenderedPageBreak/>
              <w:t>Схемы бизнес-процессов с описаниями;</w:t>
            </w:r>
          </w:p>
          <w:p w14:paraId="1AD525C8" w14:textId="77777777" w:rsidR="004F3C79" w:rsidRPr="001C5202" w:rsidRDefault="004F3C79" w:rsidP="00001379">
            <w:pPr>
              <w:pStyle w:val="a5"/>
              <w:numPr>
                <w:ilvl w:val="0"/>
                <w:numId w:val="11"/>
              </w:numPr>
              <w:autoSpaceDE/>
              <w:autoSpaceDN/>
              <w:jc w:val="left"/>
              <w:rPr>
                <w:rFonts w:ascii="Times New Roman" w:hAnsi="Times New Roman"/>
              </w:rPr>
            </w:pPr>
            <w:r w:rsidRPr="001C5202">
              <w:rPr>
                <w:rFonts w:ascii="Times New Roman" w:hAnsi="Times New Roman"/>
              </w:rPr>
              <w:t>Концепция обучения;</w:t>
            </w:r>
          </w:p>
          <w:p w14:paraId="7E173076" w14:textId="77777777" w:rsidR="004F3C79" w:rsidRPr="001C5202" w:rsidRDefault="004F3C79" w:rsidP="00001379">
            <w:pPr>
              <w:pStyle w:val="a5"/>
              <w:numPr>
                <w:ilvl w:val="0"/>
                <w:numId w:val="11"/>
              </w:numPr>
              <w:autoSpaceDE/>
              <w:autoSpaceDN/>
              <w:jc w:val="left"/>
              <w:rPr>
                <w:rFonts w:ascii="Times New Roman" w:hAnsi="Times New Roman"/>
              </w:rPr>
            </w:pPr>
            <w:r w:rsidRPr="001C5202">
              <w:rPr>
                <w:rFonts w:ascii="Times New Roman" w:hAnsi="Times New Roman"/>
              </w:rPr>
              <w:t>Концепция миграции данных;</w:t>
            </w:r>
          </w:p>
          <w:p w14:paraId="5AAB11A8" w14:textId="77777777" w:rsidR="004F3C79" w:rsidRPr="001C5202" w:rsidRDefault="004F3C79" w:rsidP="00001379">
            <w:pPr>
              <w:pStyle w:val="a5"/>
              <w:numPr>
                <w:ilvl w:val="0"/>
                <w:numId w:val="11"/>
              </w:numPr>
              <w:autoSpaceDE/>
              <w:autoSpaceDN/>
              <w:jc w:val="left"/>
              <w:rPr>
                <w:rFonts w:ascii="Times New Roman" w:hAnsi="Times New Roman"/>
              </w:rPr>
            </w:pPr>
            <w:r w:rsidRPr="001C5202">
              <w:rPr>
                <w:rFonts w:ascii="Times New Roman" w:hAnsi="Times New Roman"/>
              </w:rPr>
              <w:t>Концепции ролей и полномочий;</w:t>
            </w:r>
          </w:p>
        </w:tc>
        <w:tc>
          <w:tcPr>
            <w:tcW w:w="1076" w:type="dxa"/>
          </w:tcPr>
          <w:p w14:paraId="6FD13E5C" w14:textId="77777777" w:rsidR="004F3C79" w:rsidRPr="001C5202" w:rsidRDefault="004F3C79" w:rsidP="00DF5710">
            <w:pPr>
              <w:rPr>
                <w:rFonts w:ascii="Times New Roman" w:hAnsi="Times New Roman"/>
              </w:rPr>
            </w:pPr>
          </w:p>
        </w:tc>
        <w:tc>
          <w:tcPr>
            <w:tcW w:w="1553" w:type="dxa"/>
          </w:tcPr>
          <w:p w14:paraId="49523194" w14:textId="77777777" w:rsidR="004F3C79" w:rsidRPr="001C5202" w:rsidRDefault="004F3C79" w:rsidP="00DF5710">
            <w:pPr>
              <w:rPr>
                <w:rFonts w:ascii="Times New Roman" w:hAnsi="Times New Roman"/>
              </w:rPr>
            </w:pPr>
          </w:p>
        </w:tc>
      </w:tr>
      <w:tr w:rsidR="004F3C79" w:rsidRPr="001C5202" w14:paraId="65E0FC58" w14:textId="77777777" w:rsidTr="00DF5710">
        <w:tc>
          <w:tcPr>
            <w:tcW w:w="9345" w:type="dxa"/>
            <w:gridSpan w:val="4"/>
          </w:tcPr>
          <w:p w14:paraId="78581315" w14:textId="77777777" w:rsidR="004F3C79" w:rsidRPr="001C5202" w:rsidRDefault="004F3C79" w:rsidP="00DF5710">
            <w:pPr>
              <w:rPr>
                <w:rFonts w:ascii="Times New Roman" w:hAnsi="Times New Roman"/>
                <w:i/>
              </w:rPr>
            </w:pPr>
            <w:r w:rsidRPr="001C5202">
              <w:rPr>
                <w:rFonts w:ascii="Times New Roman" w:hAnsi="Times New Roman"/>
                <w:i/>
              </w:rPr>
              <w:t>Этап 2. «Создание Решения интеграционное тестирование»</w:t>
            </w:r>
          </w:p>
        </w:tc>
      </w:tr>
      <w:tr w:rsidR="004F3C79" w:rsidRPr="001C5202" w14:paraId="02DEC37B" w14:textId="77777777" w:rsidTr="00DF5710">
        <w:tc>
          <w:tcPr>
            <w:tcW w:w="2839" w:type="dxa"/>
          </w:tcPr>
          <w:p w14:paraId="033DB595" w14:textId="77777777" w:rsidR="004F3C79" w:rsidRPr="001C5202" w:rsidRDefault="004F3C79" w:rsidP="00001379">
            <w:pPr>
              <w:pStyle w:val="a5"/>
              <w:numPr>
                <w:ilvl w:val="0"/>
                <w:numId w:val="12"/>
              </w:numPr>
              <w:autoSpaceDE/>
              <w:autoSpaceDN/>
              <w:jc w:val="left"/>
              <w:rPr>
                <w:rFonts w:ascii="Times New Roman" w:hAnsi="Times New Roman"/>
              </w:rPr>
            </w:pPr>
            <w:r w:rsidRPr="001C5202">
              <w:rPr>
                <w:rFonts w:ascii="Times New Roman" w:hAnsi="Times New Roman"/>
              </w:rPr>
              <w:t>Создание решения и функциональное тестирование;</w:t>
            </w:r>
          </w:p>
          <w:p w14:paraId="716BC109" w14:textId="77777777" w:rsidR="004F3C79" w:rsidRPr="001C5202" w:rsidRDefault="004F3C79" w:rsidP="00001379">
            <w:pPr>
              <w:pStyle w:val="a5"/>
              <w:numPr>
                <w:ilvl w:val="0"/>
                <w:numId w:val="12"/>
              </w:numPr>
              <w:autoSpaceDE/>
              <w:autoSpaceDN/>
              <w:jc w:val="left"/>
              <w:rPr>
                <w:rFonts w:ascii="Times New Roman" w:hAnsi="Times New Roman"/>
              </w:rPr>
            </w:pPr>
            <w:r w:rsidRPr="001C5202">
              <w:rPr>
                <w:rFonts w:ascii="Times New Roman" w:hAnsi="Times New Roman"/>
              </w:rPr>
              <w:t>Формирование интеграции по условиям заказчика;</w:t>
            </w:r>
          </w:p>
          <w:p w14:paraId="4DD9610B" w14:textId="77777777" w:rsidR="004F3C79" w:rsidRPr="001C5202" w:rsidRDefault="004F3C79" w:rsidP="00001379">
            <w:pPr>
              <w:pStyle w:val="a5"/>
              <w:numPr>
                <w:ilvl w:val="0"/>
                <w:numId w:val="12"/>
              </w:numPr>
              <w:autoSpaceDE/>
              <w:autoSpaceDN/>
              <w:jc w:val="left"/>
              <w:rPr>
                <w:rFonts w:ascii="Times New Roman" w:hAnsi="Times New Roman"/>
              </w:rPr>
            </w:pPr>
            <w:r w:rsidRPr="001C5202">
              <w:rPr>
                <w:rFonts w:ascii="Times New Roman" w:hAnsi="Times New Roman"/>
              </w:rPr>
              <w:t>Подготовка эксплуатационной документации по Решению.</w:t>
            </w:r>
          </w:p>
          <w:p w14:paraId="276CCD9F" w14:textId="77777777" w:rsidR="004F3C79" w:rsidRPr="001C5202" w:rsidRDefault="004F3C79" w:rsidP="00DF5710">
            <w:pPr>
              <w:rPr>
                <w:rFonts w:ascii="Times New Roman" w:hAnsi="Times New Roman"/>
              </w:rPr>
            </w:pPr>
          </w:p>
        </w:tc>
        <w:tc>
          <w:tcPr>
            <w:tcW w:w="3877" w:type="dxa"/>
          </w:tcPr>
          <w:p w14:paraId="14191273" w14:textId="77777777" w:rsidR="004F3C79" w:rsidRPr="001C5202" w:rsidRDefault="004F3C79" w:rsidP="00001379">
            <w:pPr>
              <w:pStyle w:val="a5"/>
              <w:numPr>
                <w:ilvl w:val="0"/>
                <w:numId w:val="12"/>
              </w:numPr>
              <w:autoSpaceDE/>
              <w:autoSpaceDN/>
              <w:jc w:val="left"/>
              <w:rPr>
                <w:rFonts w:ascii="Times New Roman" w:hAnsi="Times New Roman"/>
              </w:rPr>
            </w:pPr>
            <w:r w:rsidRPr="001C5202">
              <w:rPr>
                <w:rFonts w:ascii="Times New Roman" w:hAnsi="Times New Roman"/>
              </w:rPr>
              <w:t>Спецификация на разработку;</w:t>
            </w:r>
          </w:p>
          <w:p w14:paraId="20E57668" w14:textId="77777777" w:rsidR="004F3C79" w:rsidRPr="001C5202" w:rsidRDefault="004F3C79" w:rsidP="00001379">
            <w:pPr>
              <w:pStyle w:val="a5"/>
              <w:numPr>
                <w:ilvl w:val="0"/>
                <w:numId w:val="12"/>
              </w:numPr>
              <w:autoSpaceDE/>
              <w:autoSpaceDN/>
              <w:jc w:val="left"/>
              <w:rPr>
                <w:rFonts w:ascii="Times New Roman" w:hAnsi="Times New Roman"/>
              </w:rPr>
            </w:pPr>
            <w:r w:rsidRPr="001C5202">
              <w:rPr>
                <w:rFonts w:ascii="Times New Roman" w:hAnsi="Times New Roman"/>
              </w:rPr>
              <w:t>Инструкции пользователей;</w:t>
            </w:r>
          </w:p>
          <w:p w14:paraId="1DFC4934" w14:textId="77777777" w:rsidR="004F3C79" w:rsidRPr="001C5202" w:rsidRDefault="004F3C79" w:rsidP="00001379">
            <w:pPr>
              <w:pStyle w:val="a5"/>
              <w:numPr>
                <w:ilvl w:val="0"/>
                <w:numId w:val="12"/>
              </w:numPr>
              <w:autoSpaceDE/>
              <w:autoSpaceDN/>
              <w:jc w:val="left"/>
              <w:rPr>
                <w:rFonts w:ascii="Times New Roman" w:hAnsi="Times New Roman"/>
              </w:rPr>
            </w:pPr>
            <w:r w:rsidRPr="001C5202">
              <w:rPr>
                <w:rFonts w:ascii="Times New Roman" w:hAnsi="Times New Roman"/>
              </w:rPr>
              <w:t>Инструкции администратора;</w:t>
            </w:r>
          </w:p>
          <w:p w14:paraId="72910610" w14:textId="77777777" w:rsidR="004F3C79" w:rsidRPr="001C5202" w:rsidRDefault="004F3C79" w:rsidP="00001379">
            <w:pPr>
              <w:pStyle w:val="a5"/>
              <w:numPr>
                <w:ilvl w:val="0"/>
                <w:numId w:val="12"/>
              </w:numPr>
              <w:autoSpaceDE/>
              <w:autoSpaceDN/>
              <w:jc w:val="left"/>
              <w:rPr>
                <w:rFonts w:ascii="Times New Roman" w:hAnsi="Times New Roman"/>
              </w:rPr>
            </w:pPr>
            <w:r w:rsidRPr="001C5202">
              <w:rPr>
                <w:rFonts w:ascii="Times New Roman" w:hAnsi="Times New Roman"/>
              </w:rPr>
              <w:t>Программа обучения пользователей;</w:t>
            </w:r>
          </w:p>
        </w:tc>
        <w:tc>
          <w:tcPr>
            <w:tcW w:w="1076" w:type="dxa"/>
          </w:tcPr>
          <w:p w14:paraId="40A27A2A" w14:textId="77777777" w:rsidR="004F3C79" w:rsidRPr="001C5202" w:rsidRDefault="004F3C79" w:rsidP="00DF5710">
            <w:pPr>
              <w:rPr>
                <w:rFonts w:ascii="Times New Roman" w:hAnsi="Times New Roman"/>
              </w:rPr>
            </w:pPr>
          </w:p>
        </w:tc>
        <w:tc>
          <w:tcPr>
            <w:tcW w:w="1553" w:type="dxa"/>
          </w:tcPr>
          <w:p w14:paraId="34357BE5" w14:textId="77777777" w:rsidR="004F3C79" w:rsidRPr="001C5202" w:rsidRDefault="004F3C79" w:rsidP="00DF5710">
            <w:pPr>
              <w:rPr>
                <w:rFonts w:ascii="Times New Roman" w:hAnsi="Times New Roman"/>
              </w:rPr>
            </w:pPr>
          </w:p>
        </w:tc>
      </w:tr>
      <w:tr w:rsidR="004F3C79" w:rsidRPr="001C5202" w14:paraId="48F32411" w14:textId="77777777" w:rsidTr="00DF5710">
        <w:tc>
          <w:tcPr>
            <w:tcW w:w="9345" w:type="dxa"/>
            <w:gridSpan w:val="4"/>
          </w:tcPr>
          <w:p w14:paraId="36FDFD82" w14:textId="77777777" w:rsidR="004F3C79" w:rsidRPr="001C5202" w:rsidRDefault="004F3C79" w:rsidP="00DF5710">
            <w:pPr>
              <w:rPr>
                <w:rFonts w:ascii="Times New Roman" w:hAnsi="Times New Roman"/>
                <w:i/>
              </w:rPr>
            </w:pPr>
            <w:r w:rsidRPr="001C5202">
              <w:rPr>
                <w:rFonts w:ascii="Times New Roman" w:hAnsi="Times New Roman"/>
                <w:i/>
              </w:rPr>
              <w:t>Этап 3. «Обучение и приемосдаточное тестирование»</w:t>
            </w:r>
          </w:p>
        </w:tc>
      </w:tr>
      <w:tr w:rsidR="004F3C79" w:rsidRPr="001C5202" w14:paraId="2C2D08AA" w14:textId="77777777" w:rsidTr="00DF5710">
        <w:tc>
          <w:tcPr>
            <w:tcW w:w="2839" w:type="dxa"/>
          </w:tcPr>
          <w:p w14:paraId="32BB87BA" w14:textId="77777777" w:rsidR="004F3C79" w:rsidRPr="001C5202" w:rsidRDefault="004F3C79" w:rsidP="00001379">
            <w:pPr>
              <w:pStyle w:val="a5"/>
              <w:numPr>
                <w:ilvl w:val="0"/>
                <w:numId w:val="13"/>
              </w:numPr>
              <w:autoSpaceDE/>
              <w:autoSpaceDN/>
              <w:jc w:val="left"/>
              <w:rPr>
                <w:rFonts w:ascii="Times New Roman" w:hAnsi="Times New Roman"/>
              </w:rPr>
            </w:pPr>
            <w:r w:rsidRPr="001C5202">
              <w:rPr>
                <w:rFonts w:ascii="Times New Roman" w:hAnsi="Times New Roman"/>
              </w:rPr>
              <w:t>Подготовка и проведение обучение ключевых пользователей;</w:t>
            </w:r>
          </w:p>
          <w:p w14:paraId="5F52C575" w14:textId="77777777" w:rsidR="004F3C79" w:rsidRPr="001C5202" w:rsidRDefault="004F3C79" w:rsidP="00001379">
            <w:pPr>
              <w:pStyle w:val="a5"/>
              <w:numPr>
                <w:ilvl w:val="0"/>
                <w:numId w:val="13"/>
              </w:numPr>
              <w:autoSpaceDE/>
              <w:autoSpaceDN/>
              <w:jc w:val="left"/>
              <w:rPr>
                <w:rFonts w:ascii="Times New Roman" w:hAnsi="Times New Roman"/>
              </w:rPr>
            </w:pPr>
            <w:r w:rsidRPr="001C5202">
              <w:rPr>
                <w:rFonts w:ascii="Times New Roman" w:hAnsi="Times New Roman"/>
              </w:rPr>
              <w:t>Подготовка и проведения приемосдаточного тестирования;</w:t>
            </w:r>
          </w:p>
          <w:p w14:paraId="056E0002" w14:textId="77777777" w:rsidR="004F3C79" w:rsidRPr="001C5202" w:rsidRDefault="004F3C79" w:rsidP="00DF5710">
            <w:pPr>
              <w:rPr>
                <w:rFonts w:ascii="Times New Roman" w:hAnsi="Times New Roman"/>
              </w:rPr>
            </w:pPr>
          </w:p>
        </w:tc>
        <w:tc>
          <w:tcPr>
            <w:tcW w:w="3877" w:type="dxa"/>
          </w:tcPr>
          <w:p w14:paraId="680312C8" w14:textId="77777777" w:rsidR="004F3C79" w:rsidRPr="001C5202" w:rsidRDefault="004F3C79" w:rsidP="00001379">
            <w:pPr>
              <w:pStyle w:val="a5"/>
              <w:numPr>
                <w:ilvl w:val="0"/>
                <w:numId w:val="13"/>
              </w:numPr>
              <w:autoSpaceDE/>
              <w:autoSpaceDN/>
              <w:jc w:val="left"/>
              <w:rPr>
                <w:rFonts w:ascii="Times New Roman" w:hAnsi="Times New Roman"/>
              </w:rPr>
            </w:pPr>
            <w:r w:rsidRPr="001C5202">
              <w:rPr>
                <w:rFonts w:ascii="Times New Roman" w:hAnsi="Times New Roman"/>
              </w:rPr>
              <w:t>Отчет об обучении ключевых пользователей;</w:t>
            </w:r>
          </w:p>
          <w:p w14:paraId="58F47C7D" w14:textId="77777777" w:rsidR="004F3C79" w:rsidRPr="001C5202" w:rsidRDefault="004F3C79" w:rsidP="00001379">
            <w:pPr>
              <w:pStyle w:val="a5"/>
              <w:numPr>
                <w:ilvl w:val="0"/>
                <w:numId w:val="13"/>
              </w:numPr>
              <w:autoSpaceDE/>
              <w:autoSpaceDN/>
              <w:jc w:val="left"/>
              <w:rPr>
                <w:rFonts w:ascii="Times New Roman" w:hAnsi="Times New Roman"/>
              </w:rPr>
            </w:pPr>
            <w:r w:rsidRPr="001C5202">
              <w:rPr>
                <w:rFonts w:ascii="Times New Roman" w:hAnsi="Times New Roman"/>
              </w:rPr>
              <w:t>Протокол приемосдаточного тестирования;</w:t>
            </w:r>
          </w:p>
        </w:tc>
        <w:tc>
          <w:tcPr>
            <w:tcW w:w="1076" w:type="dxa"/>
          </w:tcPr>
          <w:p w14:paraId="3658AE96" w14:textId="77777777" w:rsidR="004F3C79" w:rsidRPr="001C5202" w:rsidRDefault="004F3C79" w:rsidP="00DF5710">
            <w:pPr>
              <w:rPr>
                <w:rFonts w:ascii="Times New Roman" w:hAnsi="Times New Roman"/>
              </w:rPr>
            </w:pPr>
          </w:p>
        </w:tc>
        <w:tc>
          <w:tcPr>
            <w:tcW w:w="1553" w:type="dxa"/>
          </w:tcPr>
          <w:p w14:paraId="032E8EE8" w14:textId="77777777" w:rsidR="004F3C79" w:rsidRPr="001C5202" w:rsidRDefault="004F3C79" w:rsidP="00DF5710">
            <w:pPr>
              <w:rPr>
                <w:rFonts w:ascii="Times New Roman" w:hAnsi="Times New Roman"/>
              </w:rPr>
            </w:pPr>
          </w:p>
        </w:tc>
      </w:tr>
      <w:tr w:rsidR="004F3C79" w:rsidRPr="001C5202" w14:paraId="0B668AA3" w14:textId="77777777" w:rsidTr="00DF5710">
        <w:tc>
          <w:tcPr>
            <w:tcW w:w="9345" w:type="dxa"/>
            <w:gridSpan w:val="4"/>
          </w:tcPr>
          <w:p w14:paraId="56B225F2" w14:textId="77777777" w:rsidR="004F3C79" w:rsidRPr="001C5202" w:rsidRDefault="004F3C79" w:rsidP="00DF5710">
            <w:pPr>
              <w:rPr>
                <w:rFonts w:ascii="Times New Roman" w:hAnsi="Times New Roman"/>
                <w:i/>
              </w:rPr>
            </w:pPr>
            <w:r w:rsidRPr="001C5202">
              <w:rPr>
                <w:rFonts w:ascii="Times New Roman" w:hAnsi="Times New Roman"/>
                <w:i/>
              </w:rPr>
              <w:t>Этап 4. «Подготовка к запуску»</w:t>
            </w:r>
          </w:p>
        </w:tc>
      </w:tr>
      <w:tr w:rsidR="004F3C79" w:rsidRPr="001C5202" w14:paraId="46E44594" w14:textId="77777777" w:rsidTr="00DF5710">
        <w:tc>
          <w:tcPr>
            <w:tcW w:w="2839" w:type="dxa"/>
          </w:tcPr>
          <w:p w14:paraId="77E13AE5" w14:textId="77777777" w:rsidR="004F3C79" w:rsidRPr="001C5202" w:rsidRDefault="004F3C79" w:rsidP="00001379">
            <w:pPr>
              <w:pStyle w:val="a5"/>
              <w:numPr>
                <w:ilvl w:val="0"/>
                <w:numId w:val="14"/>
              </w:numPr>
              <w:autoSpaceDE/>
              <w:autoSpaceDN/>
              <w:jc w:val="left"/>
              <w:rPr>
                <w:rFonts w:ascii="Times New Roman" w:hAnsi="Times New Roman"/>
              </w:rPr>
            </w:pPr>
            <w:r w:rsidRPr="001C5202">
              <w:rPr>
                <w:rFonts w:ascii="Times New Roman" w:hAnsi="Times New Roman"/>
              </w:rPr>
              <w:t>Обучение конечных пользователей;</w:t>
            </w:r>
          </w:p>
          <w:p w14:paraId="169D5F6D" w14:textId="77777777" w:rsidR="004F3C79" w:rsidRPr="001C5202" w:rsidRDefault="004F3C79" w:rsidP="00001379">
            <w:pPr>
              <w:pStyle w:val="a5"/>
              <w:numPr>
                <w:ilvl w:val="0"/>
                <w:numId w:val="14"/>
              </w:numPr>
              <w:autoSpaceDE/>
              <w:autoSpaceDN/>
              <w:jc w:val="left"/>
              <w:rPr>
                <w:rFonts w:ascii="Times New Roman" w:hAnsi="Times New Roman"/>
              </w:rPr>
            </w:pPr>
            <w:r w:rsidRPr="001C5202">
              <w:rPr>
                <w:rFonts w:ascii="Times New Roman" w:hAnsi="Times New Roman"/>
              </w:rPr>
              <w:t>Подготовка к ОПЭ;</w:t>
            </w:r>
          </w:p>
          <w:p w14:paraId="2E62925E" w14:textId="77777777" w:rsidR="004F3C79" w:rsidRPr="001C5202" w:rsidRDefault="004F3C79" w:rsidP="00001379">
            <w:pPr>
              <w:pStyle w:val="a5"/>
              <w:numPr>
                <w:ilvl w:val="0"/>
                <w:numId w:val="14"/>
              </w:numPr>
              <w:autoSpaceDE/>
              <w:autoSpaceDN/>
              <w:jc w:val="left"/>
              <w:rPr>
                <w:rFonts w:ascii="Times New Roman" w:hAnsi="Times New Roman"/>
              </w:rPr>
            </w:pPr>
            <w:r w:rsidRPr="001C5202">
              <w:rPr>
                <w:rFonts w:ascii="Times New Roman" w:hAnsi="Times New Roman"/>
              </w:rPr>
              <w:t xml:space="preserve">Настройка обмена между 1С: Производственная безопасность. Комплексная – </w:t>
            </w:r>
            <w:r w:rsidRPr="001C5202">
              <w:rPr>
                <w:rFonts w:ascii="Times New Roman" w:hAnsi="Times New Roman"/>
              </w:rPr>
              <w:lastRenderedPageBreak/>
              <w:t>1С: ЗУП – 1</w:t>
            </w:r>
            <w:r w:rsidRPr="001C5202">
              <w:rPr>
                <w:rFonts w:ascii="Times New Roman" w:hAnsi="Times New Roman"/>
                <w:lang w:val="en-US"/>
              </w:rPr>
              <w:t>C</w:t>
            </w:r>
            <w:r w:rsidRPr="001C5202">
              <w:rPr>
                <w:rFonts w:ascii="Times New Roman" w:hAnsi="Times New Roman"/>
              </w:rPr>
              <w:t xml:space="preserve">: </w:t>
            </w:r>
            <w:r w:rsidRPr="001C5202">
              <w:rPr>
                <w:rFonts w:ascii="Times New Roman" w:hAnsi="Times New Roman"/>
                <w:lang w:val="en-US"/>
              </w:rPr>
              <w:t>ERP</w:t>
            </w:r>
          </w:p>
          <w:p w14:paraId="1695FBB7" w14:textId="77B058B8" w:rsidR="004F3C79" w:rsidRPr="001C5202" w:rsidRDefault="004F3C79" w:rsidP="00EB06FE">
            <w:pPr>
              <w:pStyle w:val="a5"/>
              <w:numPr>
                <w:ilvl w:val="0"/>
                <w:numId w:val="14"/>
              </w:numPr>
              <w:autoSpaceDE/>
              <w:autoSpaceDN/>
              <w:jc w:val="left"/>
              <w:rPr>
                <w:rFonts w:ascii="Times New Roman" w:hAnsi="Times New Roman"/>
              </w:rPr>
            </w:pPr>
            <w:r w:rsidRPr="001C5202">
              <w:rPr>
                <w:rFonts w:ascii="Times New Roman" w:hAnsi="Times New Roman"/>
              </w:rPr>
              <w:t xml:space="preserve">Миграция данных (Кадрового учета, СОУТ, </w:t>
            </w:r>
            <w:r w:rsidR="00EB06FE">
              <w:rPr>
                <w:rFonts w:ascii="Times New Roman" w:hAnsi="Times New Roman"/>
              </w:rPr>
              <w:t xml:space="preserve">Обучения, </w:t>
            </w:r>
            <w:r w:rsidRPr="001C5202">
              <w:rPr>
                <w:rFonts w:ascii="Times New Roman" w:hAnsi="Times New Roman"/>
              </w:rPr>
              <w:t xml:space="preserve">Нормы выдачи СИЗ и </w:t>
            </w:r>
            <w:proofErr w:type="spellStart"/>
            <w:r w:rsidRPr="001C5202">
              <w:rPr>
                <w:rFonts w:ascii="Times New Roman" w:hAnsi="Times New Roman"/>
              </w:rPr>
              <w:t>СиОС</w:t>
            </w:r>
            <w:proofErr w:type="spellEnd"/>
            <w:r w:rsidRPr="001C5202">
              <w:rPr>
                <w:rFonts w:ascii="Times New Roman" w:hAnsi="Times New Roman"/>
              </w:rPr>
              <w:t>, НТД предприятия</w:t>
            </w:r>
            <w:r w:rsidR="00EB06FE">
              <w:rPr>
                <w:rFonts w:ascii="Times New Roman" w:hAnsi="Times New Roman"/>
              </w:rPr>
              <w:t xml:space="preserve">, </w:t>
            </w:r>
            <w:r w:rsidR="00EB06FE" w:rsidRPr="00EB06FE">
              <w:rPr>
                <w:rFonts w:ascii="Times New Roman" w:hAnsi="Times New Roman"/>
              </w:rPr>
              <w:t>из Исторических систем Заказчи</w:t>
            </w:r>
            <w:r w:rsidR="00EB06FE">
              <w:rPr>
                <w:rFonts w:ascii="Times New Roman" w:hAnsi="Times New Roman"/>
              </w:rPr>
              <w:t>ка и внешних источников (</w:t>
            </w:r>
            <w:proofErr w:type="spellStart"/>
            <w:r w:rsidR="00EB06FE">
              <w:rPr>
                <w:rFonts w:ascii="Times New Roman" w:hAnsi="Times New Roman"/>
              </w:rPr>
              <w:t>Excel</w:t>
            </w:r>
            <w:proofErr w:type="spellEnd"/>
            <w:r w:rsidR="00EB06FE">
              <w:rPr>
                <w:rFonts w:ascii="Times New Roman" w:hAnsi="Times New Roman"/>
              </w:rPr>
              <w:t>))</w:t>
            </w:r>
          </w:p>
          <w:p w14:paraId="12E64D9C" w14:textId="77777777" w:rsidR="004F3C79" w:rsidRPr="001C5202" w:rsidRDefault="004F3C79" w:rsidP="00DF5710">
            <w:pPr>
              <w:rPr>
                <w:rFonts w:ascii="Times New Roman" w:hAnsi="Times New Roman"/>
              </w:rPr>
            </w:pPr>
          </w:p>
        </w:tc>
        <w:tc>
          <w:tcPr>
            <w:tcW w:w="3877" w:type="dxa"/>
          </w:tcPr>
          <w:p w14:paraId="283C2101" w14:textId="77777777" w:rsidR="004F3C79" w:rsidRPr="001C5202" w:rsidRDefault="004F3C79" w:rsidP="00001379">
            <w:pPr>
              <w:pStyle w:val="a5"/>
              <w:numPr>
                <w:ilvl w:val="0"/>
                <w:numId w:val="14"/>
              </w:numPr>
              <w:autoSpaceDE/>
              <w:autoSpaceDN/>
              <w:jc w:val="left"/>
              <w:rPr>
                <w:rFonts w:ascii="Times New Roman" w:hAnsi="Times New Roman"/>
              </w:rPr>
            </w:pPr>
            <w:r w:rsidRPr="001C5202">
              <w:rPr>
                <w:rFonts w:ascii="Times New Roman" w:hAnsi="Times New Roman"/>
              </w:rPr>
              <w:lastRenderedPageBreak/>
              <w:t>Протокол миграции данных (механизмы и миграция);</w:t>
            </w:r>
          </w:p>
          <w:p w14:paraId="25CAFA35" w14:textId="77777777" w:rsidR="004F3C79" w:rsidRPr="001C5202" w:rsidRDefault="004F3C79" w:rsidP="00001379">
            <w:pPr>
              <w:pStyle w:val="a5"/>
              <w:numPr>
                <w:ilvl w:val="0"/>
                <w:numId w:val="14"/>
              </w:numPr>
              <w:autoSpaceDE/>
              <w:autoSpaceDN/>
              <w:jc w:val="left"/>
              <w:rPr>
                <w:rFonts w:ascii="Times New Roman" w:hAnsi="Times New Roman"/>
              </w:rPr>
            </w:pPr>
            <w:r w:rsidRPr="001C5202">
              <w:rPr>
                <w:rFonts w:ascii="Times New Roman" w:hAnsi="Times New Roman"/>
              </w:rPr>
              <w:t>Протокол об обучении ключевых пользователей;</w:t>
            </w:r>
          </w:p>
        </w:tc>
        <w:tc>
          <w:tcPr>
            <w:tcW w:w="1076" w:type="dxa"/>
          </w:tcPr>
          <w:p w14:paraId="76ED8ABC" w14:textId="77777777" w:rsidR="004F3C79" w:rsidRPr="001C5202" w:rsidRDefault="004F3C79" w:rsidP="00DF5710">
            <w:pPr>
              <w:rPr>
                <w:rFonts w:ascii="Times New Roman" w:hAnsi="Times New Roman"/>
              </w:rPr>
            </w:pPr>
          </w:p>
        </w:tc>
        <w:tc>
          <w:tcPr>
            <w:tcW w:w="1553" w:type="dxa"/>
          </w:tcPr>
          <w:p w14:paraId="11F03314" w14:textId="77777777" w:rsidR="004F3C79" w:rsidRPr="001C5202" w:rsidRDefault="004F3C79" w:rsidP="00DF5710">
            <w:pPr>
              <w:rPr>
                <w:rFonts w:ascii="Times New Roman" w:hAnsi="Times New Roman"/>
              </w:rPr>
            </w:pPr>
          </w:p>
        </w:tc>
      </w:tr>
      <w:tr w:rsidR="004F3C79" w:rsidRPr="001C5202" w14:paraId="57DE83C7" w14:textId="77777777" w:rsidTr="00DF5710">
        <w:tc>
          <w:tcPr>
            <w:tcW w:w="9345" w:type="dxa"/>
            <w:gridSpan w:val="4"/>
          </w:tcPr>
          <w:p w14:paraId="3E4E2B43" w14:textId="77777777" w:rsidR="004F3C79" w:rsidRPr="001C5202" w:rsidRDefault="004F3C79" w:rsidP="00DF5710">
            <w:pPr>
              <w:rPr>
                <w:rFonts w:ascii="Times New Roman" w:hAnsi="Times New Roman"/>
                <w:i/>
              </w:rPr>
            </w:pPr>
            <w:r w:rsidRPr="001C5202">
              <w:rPr>
                <w:rFonts w:ascii="Times New Roman" w:hAnsi="Times New Roman"/>
                <w:i/>
              </w:rPr>
              <w:t>Этап 5. «Запуск»</w:t>
            </w:r>
          </w:p>
        </w:tc>
      </w:tr>
      <w:tr w:rsidR="004F3C79" w:rsidRPr="001C5202" w14:paraId="3F15DD8A" w14:textId="77777777" w:rsidTr="00DF5710">
        <w:tc>
          <w:tcPr>
            <w:tcW w:w="2839" w:type="dxa"/>
          </w:tcPr>
          <w:p w14:paraId="0E724C5A" w14:textId="77777777" w:rsidR="004F3C79" w:rsidRPr="001C5202" w:rsidRDefault="004F3C79" w:rsidP="00001379">
            <w:pPr>
              <w:pStyle w:val="a5"/>
              <w:numPr>
                <w:ilvl w:val="0"/>
                <w:numId w:val="15"/>
              </w:numPr>
              <w:autoSpaceDE/>
              <w:autoSpaceDN/>
              <w:jc w:val="left"/>
              <w:rPr>
                <w:rFonts w:ascii="Times New Roman" w:hAnsi="Times New Roman"/>
              </w:rPr>
            </w:pPr>
            <w:r w:rsidRPr="001C5202">
              <w:rPr>
                <w:rFonts w:ascii="Times New Roman" w:hAnsi="Times New Roman"/>
              </w:rPr>
              <w:t>Проведение ОПЭ;</w:t>
            </w:r>
          </w:p>
          <w:p w14:paraId="51E7D11E" w14:textId="77777777" w:rsidR="004F3C79" w:rsidRPr="001C5202" w:rsidRDefault="004F3C79" w:rsidP="00001379">
            <w:pPr>
              <w:pStyle w:val="a5"/>
              <w:numPr>
                <w:ilvl w:val="0"/>
                <w:numId w:val="15"/>
              </w:numPr>
              <w:autoSpaceDE/>
              <w:autoSpaceDN/>
              <w:jc w:val="left"/>
              <w:rPr>
                <w:rFonts w:ascii="Times New Roman" w:hAnsi="Times New Roman"/>
              </w:rPr>
            </w:pPr>
            <w:r w:rsidRPr="001C5202">
              <w:rPr>
                <w:rFonts w:ascii="Times New Roman" w:hAnsi="Times New Roman"/>
              </w:rPr>
              <w:t>Передача Решения на поддержку;</w:t>
            </w:r>
          </w:p>
          <w:p w14:paraId="3C59372D" w14:textId="77777777" w:rsidR="004F3C79" w:rsidRDefault="004F3C79" w:rsidP="00DF5710">
            <w:pPr>
              <w:rPr>
                <w:rFonts w:ascii="Times New Roman" w:hAnsi="Times New Roman"/>
              </w:rPr>
            </w:pPr>
          </w:p>
          <w:p w14:paraId="658BA434" w14:textId="163CFA40" w:rsidR="00C80A01" w:rsidRPr="001C5202" w:rsidRDefault="00C80A01" w:rsidP="00DF5710">
            <w:pPr>
              <w:rPr>
                <w:rFonts w:ascii="Times New Roman" w:hAnsi="Times New Roman"/>
              </w:rPr>
            </w:pPr>
          </w:p>
        </w:tc>
        <w:tc>
          <w:tcPr>
            <w:tcW w:w="3877" w:type="dxa"/>
          </w:tcPr>
          <w:p w14:paraId="392745D8" w14:textId="77777777" w:rsidR="004F3C79" w:rsidRPr="001C5202" w:rsidRDefault="004F3C79" w:rsidP="00001379">
            <w:pPr>
              <w:pStyle w:val="a5"/>
              <w:numPr>
                <w:ilvl w:val="0"/>
                <w:numId w:val="15"/>
              </w:numPr>
              <w:autoSpaceDE/>
              <w:autoSpaceDN/>
              <w:jc w:val="left"/>
              <w:rPr>
                <w:rFonts w:ascii="Times New Roman" w:hAnsi="Times New Roman"/>
              </w:rPr>
            </w:pPr>
            <w:r w:rsidRPr="001C5202">
              <w:rPr>
                <w:rFonts w:ascii="Times New Roman" w:hAnsi="Times New Roman"/>
              </w:rPr>
              <w:t>Отчет о проведении ОПЭ;</w:t>
            </w:r>
          </w:p>
          <w:p w14:paraId="32AF38F9" w14:textId="77777777" w:rsidR="004F3C79" w:rsidRPr="001C5202" w:rsidRDefault="004F3C79" w:rsidP="00001379">
            <w:pPr>
              <w:pStyle w:val="a5"/>
              <w:numPr>
                <w:ilvl w:val="0"/>
                <w:numId w:val="15"/>
              </w:numPr>
              <w:autoSpaceDE/>
              <w:autoSpaceDN/>
              <w:jc w:val="left"/>
              <w:rPr>
                <w:rFonts w:ascii="Times New Roman" w:hAnsi="Times New Roman"/>
              </w:rPr>
            </w:pPr>
            <w:r w:rsidRPr="001C5202">
              <w:rPr>
                <w:rFonts w:ascii="Times New Roman" w:hAnsi="Times New Roman"/>
              </w:rPr>
              <w:t>Протоколы устранения инцидентов в рамках ОПЭ;</w:t>
            </w:r>
          </w:p>
          <w:p w14:paraId="07298991" w14:textId="77777777" w:rsidR="004F3C79" w:rsidRPr="001C5202" w:rsidRDefault="004F3C79" w:rsidP="00001379">
            <w:pPr>
              <w:pStyle w:val="a5"/>
              <w:numPr>
                <w:ilvl w:val="0"/>
                <w:numId w:val="15"/>
              </w:numPr>
              <w:autoSpaceDE/>
              <w:autoSpaceDN/>
              <w:jc w:val="left"/>
              <w:rPr>
                <w:rFonts w:ascii="Times New Roman" w:hAnsi="Times New Roman"/>
              </w:rPr>
            </w:pPr>
            <w:r w:rsidRPr="001C5202">
              <w:rPr>
                <w:rFonts w:ascii="Times New Roman" w:hAnsi="Times New Roman"/>
              </w:rPr>
              <w:t>Актуализированная проектная и эксплуатационная документация;</w:t>
            </w:r>
          </w:p>
          <w:p w14:paraId="5F8F42BC" w14:textId="77777777" w:rsidR="004F3C79" w:rsidRPr="001C5202" w:rsidRDefault="004F3C79" w:rsidP="00001379">
            <w:pPr>
              <w:pStyle w:val="a5"/>
              <w:numPr>
                <w:ilvl w:val="0"/>
                <w:numId w:val="15"/>
              </w:numPr>
              <w:autoSpaceDE/>
              <w:autoSpaceDN/>
              <w:jc w:val="left"/>
              <w:rPr>
                <w:rFonts w:ascii="Times New Roman" w:hAnsi="Times New Roman"/>
              </w:rPr>
            </w:pPr>
            <w:r w:rsidRPr="001C5202">
              <w:rPr>
                <w:rFonts w:ascii="Times New Roman" w:hAnsi="Times New Roman"/>
              </w:rPr>
              <w:t>Протоколы передачи Решения на поддержку;</w:t>
            </w:r>
          </w:p>
        </w:tc>
        <w:tc>
          <w:tcPr>
            <w:tcW w:w="1076" w:type="dxa"/>
          </w:tcPr>
          <w:p w14:paraId="160015F1" w14:textId="77777777" w:rsidR="004F3C79" w:rsidRPr="001C5202" w:rsidRDefault="004F3C79" w:rsidP="00DF5710">
            <w:pPr>
              <w:rPr>
                <w:rFonts w:ascii="Times New Roman" w:hAnsi="Times New Roman"/>
              </w:rPr>
            </w:pPr>
          </w:p>
        </w:tc>
        <w:tc>
          <w:tcPr>
            <w:tcW w:w="1553" w:type="dxa"/>
          </w:tcPr>
          <w:p w14:paraId="1C568AC1" w14:textId="77777777" w:rsidR="004F3C79" w:rsidRPr="001C5202" w:rsidRDefault="004F3C79" w:rsidP="00DF5710">
            <w:pPr>
              <w:rPr>
                <w:rFonts w:ascii="Times New Roman" w:hAnsi="Times New Roman"/>
              </w:rPr>
            </w:pPr>
          </w:p>
        </w:tc>
      </w:tr>
    </w:tbl>
    <w:p w14:paraId="07BA42AB" w14:textId="77777777" w:rsidR="004F3C79" w:rsidRPr="00A34A4C" w:rsidRDefault="004F3C79" w:rsidP="00A34A4C"/>
    <w:p w14:paraId="7EAB5F0F" w14:textId="77777777" w:rsidR="009E4890" w:rsidRDefault="009E4890" w:rsidP="00E567A5">
      <w:pPr>
        <w:ind w:firstLine="567"/>
        <w:rPr>
          <w:rFonts w:ascii="Times New Roman" w:hAnsi="Times New Roman"/>
        </w:rPr>
      </w:pPr>
    </w:p>
    <w:p w14:paraId="7025F342" w14:textId="67F66E7C" w:rsidR="009E4890" w:rsidRDefault="009E4890" w:rsidP="00E567A5">
      <w:pPr>
        <w:ind w:firstLine="284"/>
        <w:rPr>
          <w:rFonts w:ascii="Times New Roman" w:eastAsia="Verdana" w:hAnsi="Times New Roman"/>
        </w:rPr>
      </w:pPr>
      <w:r w:rsidRPr="00E567A5">
        <w:rPr>
          <w:rFonts w:ascii="Times New Roman" w:eastAsia="Verdana" w:hAnsi="Times New Roman"/>
        </w:rPr>
        <w:t>Поставщиком услуг может быть предложена и арг</w:t>
      </w:r>
      <w:r>
        <w:rPr>
          <w:rFonts w:ascii="Times New Roman" w:eastAsia="Verdana" w:hAnsi="Times New Roman"/>
        </w:rPr>
        <w:t>у</w:t>
      </w:r>
      <w:r w:rsidRPr="00E567A5">
        <w:rPr>
          <w:rFonts w:ascii="Times New Roman" w:eastAsia="Verdana" w:hAnsi="Times New Roman"/>
        </w:rPr>
        <w:t>ментирована иная этапность работ</w:t>
      </w:r>
      <w:r w:rsidR="00077988">
        <w:rPr>
          <w:rFonts w:ascii="Times New Roman" w:eastAsia="Verdana" w:hAnsi="Times New Roman"/>
        </w:rPr>
        <w:t xml:space="preserve"> и состав подтверждающих документов по результатам выполнения каждого этапа</w:t>
      </w:r>
      <w:r w:rsidR="00873F95">
        <w:rPr>
          <w:rFonts w:ascii="Times New Roman" w:eastAsia="Verdana" w:hAnsi="Times New Roman"/>
        </w:rPr>
        <w:t>.</w:t>
      </w:r>
      <w:r w:rsidR="00077988">
        <w:rPr>
          <w:rFonts w:ascii="Times New Roman" w:eastAsia="Verdana" w:hAnsi="Times New Roman"/>
        </w:rPr>
        <w:t xml:space="preserve"> </w:t>
      </w:r>
    </w:p>
    <w:p w14:paraId="6978BCD5" w14:textId="1B72E89C" w:rsidR="00873F95" w:rsidRDefault="00873F95" w:rsidP="00E567A5">
      <w:pPr>
        <w:ind w:firstLine="284"/>
        <w:rPr>
          <w:rFonts w:ascii="Times New Roman" w:eastAsia="Verdana" w:hAnsi="Times New Roman"/>
        </w:rPr>
      </w:pPr>
    </w:p>
    <w:p w14:paraId="030C288F" w14:textId="77777777" w:rsidR="00AB0448" w:rsidRDefault="00AB0448" w:rsidP="00AB0448">
      <w:pPr>
        <w:ind w:firstLine="284"/>
        <w:rPr>
          <w:rFonts w:ascii="Times New Roman" w:eastAsia="Verdana" w:hAnsi="Times New Roman"/>
          <w:b/>
          <w:u w:val="single"/>
        </w:rPr>
      </w:pPr>
      <w:r>
        <w:rPr>
          <w:rFonts w:ascii="Times New Roman" w:eastAsia="Verdana" w:hAnsi="Times New Roman"/>
          <w:b/>
          <w:u w:val="single"/>
        </w:rPr>
        <w:t>Порядок оплаты: оплата по факту выполнения этапа работ в течение 10 (десяти) рабочих дней с даты подписания Акта приемки выполненных работ.</w:t>
      </w:r>
    </w:p>
    <w:p w14:paraId="22526238" w14:textId="77777777" w:rsidR="00AB0448" w:rsidRDefault="00AB0448" w:rsidP="00E567A5">
      <w:pPr>
        <w:ind w:firstLine="284"/>
        <w:rPr>
          <w:rFonts w:ascii="Times New Roman" w:eastAsia="Verdana" w:hAnsi="Times New Roman"/>
        </w:rPr>
      </w:pPr>
    </w:p>
    <w:p w14:paraId="5D8792AD" w14:textId="2365D2DB" w:rsidR="007E06DB" w:rsidRPr="009867D7" w:rsidRDefault="00CA7344" w:rsidP="006220A7">
      <w:pPr>
        <w:pStyle w:val="1"/>
        <w:pageBreakBefore/>
        <w:numPr>
          <w:ilvl w:val="0"/>
          <w:numId w:val="1"/>
        </w:numPr>
        <w:ind w:left="714" w:hanging="357"/>
        <w:rPr>
          <w:rFonts w:ascii="Times New Roman" w:hAnsi="Times New Roman"/>
          <w:szCs w:val="22"/>
        </w:rPr>
      </w:pPr>
      <w:bookmarkStart w:id="9" w:name="_Toc72501698"/>
      <w:r>
        <w:rPr>
          <w:rFonts w:ascii="Times New Roman" w:hAnsi="Times New Roman"/>
          <w:szCs w:val="22"/>
        </w:rPr>
        <w:lastRenderedPageBreak/>
        <w:t>Функциональные границы и требования.</w:t>
      </w:r>
      <w:r w:rsidR="00386144">
        <w:rPr>
          <w:rFonts w:ascii="Times New Roman" w:hAnsi="Times New Roman" w:cs="Times New Roman"/>
        </w:rPr>
        <w:t xml:space="preserve"> </w:t>
      </w:r>
      <w:r>
        <w:rPr>
          <w:rFonts w:ascii="Times New Roman" w:hAnsi="Times New Roman" w:cs="Times New Roman"/>
        </w:rPr>
        <w:t xml:space="preserve">Описание автоматизируемых бизнес-процессов подсистемы </w:t>
      </w:r>
      <w:r w:rsidR="00CD76AE">
        <w:rPr>
          <w:rFonts w:ascii="Times New Roman" w:hAnsi="Times New Roman" w:cs="Times New Roman"/>
        </w:rPr>
        <w:t>«Охрана труда»</w:t>
      </w:r>
      <w:bookmarkEnd w:id="9"/>
    </w:p>
    <w:p w14:paraId="490E5F12" w14:textId="55FA9428" w:rsidR="00D460F3" w:rsidRDefault="00D460F3" w:rsidP="00D460F3">
      <w:pPr>
        <w:ind w:firstLine="567"/>
        <w:rPr>
          <w:rFonts w:ascii="Times New Roman" w:eastAsia="Verdana" w:hAnsi="Times New Roman"/>
        </w:rPr>
      </w:pPr>
      <w:r w:rsidRPr="00D460F3">
        <w:rPr>
          <w:rFonts w:ascii="Times New Roman" w:eastAsia="Verdana" w:hAnsi="Times New Roman"/>
        </w:rPr>
        <w:t>В результате реализации этапа «Проектирование, разработка и настройка» необходимо обеспечить реализацию следующих функциональных требований к Подсистеме:</w:t>
      </w:r>
    </w:p>
    <w:p w14:paraId="4798933B" w14:textId="6A3464F8" w:rsidR="00367C78" w:rsidRDefault="00367C78" w:rsidP="00367C78">
      <w:pPr>
        <w:rPr>
          <w:rFonts w:ascii="Times New Roman" w:hAnsi="Times New Roman"/>
        </w:rPr>
      </w:pPr>
    </w:p>
    <w:p w14:paraId="6A88DB8C" w14:textId="05527AD0" w:rsidR="00367C78" w:rsidRPr="00A1694D" w:rsidRDefault="00367C78" w:rsidP="00F819C1">
      <w:pPr>
        <w:pStyle w:val="2"/>
        <w:numPr>
          <w:ilvl w:val="1"/>
          <w:numId w:val="1"/>
        </w:numPr>
        <w:rPr>
          <w:rFonts w:ascii="Times New Roman" w:hAnsi="Times New Roman" w:cs="Times New Roman"/>
          <w:sz w:val="28"/>
          <w:szCs w:val="28"/>
        </w:rPr>
      </w:pPr>
      <w:bookmarkStart w:id="10" w:name="_Toc72501699"/>
      <w:r w:rsidRPr="00A1694D">
        <w:rPr>
          <w:rFonts w:ascii="Times New Roman" w:hAnsi="Times New Roman" w:cs="Times New Roman"/>
          <w:sz w:val="28"/>
          <w:szCs w:val="28"/>
        </w:rPr>
        <w:t>В состав подсистемы «Охрана труда» должны входить следующие модули по:</w:t>
      </w:r>
      <w:bookmarkEnd w:id="10"/>
    </w:p>
    <w:p w14:paraId="4C752E6F"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bookmarkStart w:id="11" w:name="_Toc20754973"/>
      <w:r w:rsidRPr="001C5202">
        <w:rPr>
          <w:rFonts w:ascii="Times New Roman" w:hAnsi="Times New Roman"/>
        </w:rPr>
        <w:t>Учету персонала;</w:t>
      </w:r>
    </w:p>
    <w:p w14:paraId="46832ABF"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Специальной оценке рабочих мест по условиям труда;</w:t>
      </w:r>
    </w:p>
    <w:p w14:paraId="310BB3BC"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Организации по учету медосмотров и обследований;</w:t>
      </w:r>
    </w:p>
    <w:p w14:paraId="28FAFEAD"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 xml:space="preserve">Учету СИЗ и </w:t>
      </w:r>
      <w:proofErr w:type="spellStart"/>
      <w:r w:rsidRPr="001C5202">
        <w:rPr>
          <w:rFonts w:ascii="Times New Roman" w:hAnsi="Times New Roman"/>
        </w:rPr>
        <w:t>СиОС</w:t>
      </w:r>
      <w:proofErr w:type="spellEnd"/>
    </w:p>
    <w:p w14:paraId="40090259"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Учету и расследования несчастных случаев;</w:t>
      </w:r>
    </w:p>
    <w:p w14:paraId="34ABDF75"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Проведению контрольных проверок по соблюдению требований охраны труда, выдачи и учета актов и предписаний;</w:t>
      </w:r>
    </w:p>
    <w:p w14:paraId="40A85E26"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Планирование и контроль выполнение мероприятий по охране труда;</w:t>
      </w:r>
    </w:p>
    <w:p w14:paraId="1630BF0F"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Управление нормативно справочной информацией;</w:t>
      </w:r>
    </w:p>
    <w:p w14:paraId="671E6176"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Аналитики и отчетности;</w:t>
      </w:r>
    </w:p>
    <w:p w14:paraId="138DE2DB" w14:textId="77777777" w:rsidR="00367C78" w:rsidRPr="001C5202"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Учету инструктажей и проверок знаний, обучений;</w:t>
      </w:r>
    </w:p>
    <w:p w14:paraId="4544B01E" w14:textId="718E4610" w:rsidR="00367C78" w:rsidRDefault="00367C78" w:rsidP="00001379">
      <w:pPr>
        <w:pStyle w:val="a5"/>
        <w:numPr>
          <w:ilvl w:val="0"/>
          <w:numId w:val="17"/>
        </w:numPr>
        <w:autoSpaceDE/>
        <w:autoSpaceDN/>
        <w:spacing w:after="160" w:line="259" w:lineRule="auto"/>
        <w:jc w:val="left"/>
        <w:rPr>
          <w:rFonts w:ascii="Times New Roman" w:hAnsi="Times New Roman"/>
        </w:rPr>
      </w:pPr>
      <w:r w:rsidRPr="001C5202">
        <w:rPr>
          <w:rFonts w:ascii="Times New Roman" w:hAnsi="Times New Roman"/>
        </w:rPr>
        <w:t>Взаимодействие со смежными системами.</w:t>
      </w:r>
    </w:p>
    <w:p w14:paraId="7A22CEFE" w14:textId="4C0CC3B0" w:rsidR="00A1694D" w:rsidRDefault="00A1694D" w:rsidP="00A1694D">
      <w:pPr>
        <w:pStyle w:val="a5"/>
        <w:autoSpaceDE/>
        <w:autoSpaceDN/>
        <w:spacing w:after="160" w:line="259" w:lineRule="auto"/>
        <w:jc w:val="left"/>
        <w:rPr>
          <w:rFonts w:ascii="Times New Roman" w:hAnsi="Times New Roman"/>
        </w:rPr>
      </w:pPr>
    </w:p>
    <w:p w14:paraId="5B454A01" w14:textId="0F93A0E7" w:rsidR="00A1694D" w:rsidRPr="001C5202" w:rsidRDefault="00A1694D" w:rsidP="00A1694D">
      <w:pPr>
        <w:pStyle w:val="2"/>
        <w:numPr>
          <w:ilvl w:val="1"/>
          <w:numId w:val="1"/>
        </w:numPr>
        <w:rPr>
          <w:rFonts w:ascii="Times New Roman" w:hAnsi="Times New Roman" w:cs="Times New Roman"/>
        </w:rPr>
      </w:pPr>
      <w:bookmarkStart w:id="12" w:name="_Toc72501700"/>
      <w:r w:rsidRPr="001C5202">
        <w:rPr>
          <w:rFonts w:ascii="Times New Roman" w:hAnsi="Times New Roman" w:cs="Times New Roman"/>
        </w:rPr>
        <w:t>Требования к информационному обеспечению</w:t>
      </w:r>
      <w:bookmarkEnd w:id="12"/>
    </w:p>
    <w:p w14:paraId="0C34EC2C" w14:textId="77777777" w:rsidR="00A1694D" w:rsidRPr="001C5202" w:rsidRDefault="00A1694D" w:rsidP="00001379">
      <w:pPr>
        <w:pStyle w:val="a5"/>
        <w:numPr>
          <w:ilvl w:val="0"/>
          <w:numId w:val="18"/>
        </w:numPr>
        <w:autoSpaceDE/>
        <w:autoSpaceDN/>
        <w:spacing w:after="160" w:line="259" w:lineRule="auto"/>
        <w:jc w:val="left"/>
        <w:rPr>
          <w:rFonts w:ascii="Times New Roman" w:hAnsi="Times New Roman"/>
        </w:rPr>
      </w:pPr>
      <w:r w:rsidRPr="001C5202">
        <w:rPr>
          <w:rFonts w:ascii="Times New Roman" w:hAnsi="Times New Roman"/>
        </w:rPr>
        <w:t>Состав, структура и способы организации данных в системе должны быть определены на этапе «Проектирование»;</w:t>
      </w:r>
    </w:p>
    <w:p w14:paraId="6555055C" w14:textId="77777777" w:rsidR="00A1694D" w:rsidRPr="001C5202" w:rsidRDefault="00A1694D" w:rsidP="00001379">
      <w:pPr>
        <w:pStyle w:val="a5"/>
        <w:numPr>
          <w:ilvl w:val="0"/>
          <w:numId w:val="18"/>
        </w:numPr>
        <w:autoSpaceDE/>
        <w:autoSpaceDN/>
        <w:spacing w:after="160" w:line="259" w:lineRule="auto"/>
        <w:jc w:val="left"/>
        <w:rPr>
          <w:rFonts w:ascii="Times New Roman" w:hAnsi="Times New Roman"/>
        </w:rPr>
      </w:pPr>
      <w:r w:rsidRPr="001C5202">
        <w:rPr>
          <w:rFonts w:ascii="Times New Roman" w:hAnsi="Times New Roman"/>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 Доступ к данным в системе желательно предоставлять на основе созданных стандартизированных ролей.</w:t>
      </w:r>
    </w:p>
    <w:p w14:paraId="738F9A81" w14:textId="77777777" w:rsidR="00A1694D" w:rsidRPr="001C5202" w:rsidRDefault="00A1694D" w:rsidP="00A1694D">
      <w:pPr>
        <w:pStyle w:val="2"/>
        <w:numPr>
          <w:ilvl w:val="1"/>
          <w:numId w:val="1"/>
        </w:numPr>
        <w:rPr>
          <w:rFonts w:ascii="Times New Roman" w:hAnsi="Times New Roman" w:cs="Times New Roman"/>
        </w:rPr>
      </w:pPr>
      <w:bookmarkStart w:id="13" w:name="_Toc72501701"/>
      <w:r w:rsidRPr="001C5202">
        <w:rPr>
          <w:rFonts w:ascii="Times New Roman" w:hAnsi="Times New Roman" w:cs="Times New Roman"/>
        </w:rPr>
        <w:t>Требования к программному обеспечению</w:t>
      </w:r>
      <w:bookmarkEnd w:id="13"/>
    </w:p>
    <w:p w14:paraId="67274D82" w14:textId="77777777" w:rsidR="00A1694D" w:rsidRPr="001C5202" w:rsidRDefault="00A1694D" w:rsidP="00001379">
      <w:pPr>
        <w:pStyle w:val="a5"/>
        <w:numPr>
          <w:ilvl w:val="0"/>
          <w:numId w:val="19"/>
        </w:numPr>
        <w:autoSpaceDE/>
        <w:autoSpaceDN/>
        <w:spacing w:after="160" w:line="259" w:lineRule="auto"/>
        <w:jc w:val="left"/>
        <w:rPr>
          <w:rFonts w:ascii="Times New Roman" w:hAnsi="Times New Roman"/>
        </w:rPr>
      </w:pPr>
      <w:r w:rsidRPr="001C5202">
        <w:rPr>
          <w:rFonts w:ascii="Times New Roman" w:hAnsi="Times New Roman"/>
        </w:rPr>
        <w:t>Система на базе решения 1С. Производственная безопасность. Комплексная на платформе 1</w:t>
      </w:r>
      <w:proofErr w:type="gramStart"/>
      <w:r w:rsidRPr="001C5202">
        <w:rPr>
          <w:rFonts w:ascii="Times New Roman" w:hAnsi="Times New Roman"/>
        </w:rPr>
        <w:t>С:Предприятие</w:t>
      </w:r>
      <w:proofErr w:type="gramEnd"/>
      <w:r w:rsidRPr="001C5202">
        <w:rPr>
          <w:rFonts w:ascii="Times New Roman" w:hAnsi="Times New Roman"/>
        </w:rPr>
        <w:t xml:space="preserve"> 8.</w:t>
      </w:r>
    </w:p>
    <w:p w14:paraId="69D55DCC" w14:textId="7912B350" w:rsidR="00A1694D" w:rsidRDefault="00A1694D" w:rsidP="00001379">
      <w:pPr>
        <w:pStyle w:val="a5"/>
        <w:numPr>
          <w:ilvl w:val="0"/>
          <w:numId w:val="19"/>
        </w:numPr>
        <w:autoSpaceDE/>
        <w:autoSpaceDN/>
        <w:spacing w:after="160" w:line="259" w:lineRule="auto"/>
        <w:jc w:val="left"/>
        <w:rPr>
          <w:rFonts w:ascii="Times New Roman" w:hAnsi="Times New Roman"/>
        </w:rPr>
      </w:pPr>
      <w:r w:rsidRPr="001C5202">
        <w:rPr>
          <w:rFonts w:ascii="Times New Roman" w:hAnsi="Times New Roman"/>
        </w:rPr>
        <w:t>При проектировании и разработке системы необходимо максимально эффективным образом использовать ранее закупленное Заказчиком ПО как серверное, так и для рабочих станций.</w:t>
      </w:r>
    </w:p>
    <w:p w14:paraId="0D17EAB9" w14:textId="77777777" w:rsidR="00A1694D" w:rsidRPr="001C5202" w:rsidRDefault="00A1694D" w:rsidP="00A1694D">
      <w:pPr>
        <w:pStyle w:val="2"/>
        <w:numPr>
          <w:ilvl w:val="1"/>
          <w:numId w:val="1"/>
        </w:numPr>
        <w:rPr>
          <w:rFonts w:ascii="Times New Roman" w:hAnsi="Times New Roman" w:cs="Times New Roman"/>
        </w:rPr>
      </w:pPr>
      <w:bookmarkStart w:id="14" w:name="_Toc72501702"/>
      <w:r w:rsidRPr="001C5202">
        <w:rPr>
          <w:rFonts w:ascii="Times New Roman" w:hAnsi="Times New Roman" w:cs="Times New Roman"/>
        </w:rPr>
        <w:t>Требования к производительности</w:t>
      </w:r>
      <w:bookmarkEnd w:id="14"/>
    </w:p>
    <w:p w14:paraId="69946A1C" w14:textId="77777777" w:rsidR="00A1694D" w:rsidRPr="001C5202" w:rsidRDefault="00A1694D" w:rsidP="00001379">
      <w:pPr>
        <w:pStyle w:val="a5"/>
        <w:numPr>
          <w:ilvl w:val="0"/>
          <w:numId w:val="20"/>
        </w:numPr>
        <w:autoSpaceDE/>
        <w:autoSpaceDN/>
        <w:spacing w:after="160" w:line="259" w:lineRule="auto"/>
        <w:jc w:val="left"/>
        <w:rPr>
          <w:rFonts w:ascii="Times New Roman" w:hAnsi="Times New Roman"/>
        </w:rPr>
      </w:pPr>
      <w:r w:rsidRPr="001C5202">
        <w:rPr>
          <w:rFonts w:ascii="Times New Roman" w:hAnsi="Times New Roman"/>
        </w:rPr>
        <w:t>В результате перехода на Систему на платформе 1</w:t>
      </w:r>
      <w:proofErr w:type="gramStart"/>
      <w:r w:rsidRPr="001C5202">
        <w:rPr>
          <w:rFonts w:ascii="Times New Roman" w:hAnsi="Times New Roman"/>
        </w:rPr>
        <w:t>С:Предприятие</w:t>
      </w:r>
      <w:proofErr w:type="gramEnd"/>
      <w:r w:rsidRPr="001C5202">
        <w:rPr>
          <w:rFonts w:ascii="Times New Roman" w:hAnsi="Times New Roman"/>
        </w:rPr>
        <w:t xml:space="preserve"> 8 не должно произойти снижения производительности, по сравнению с используемым в настоящее время решением;</w:t>
      </w:r>
    </w:p>
    <w:p w14:paraId="7DB7A922" w14:textId="77777777" w:rsidR="00A1694D" w:rsidRPr="001C5202" w:rsidRDefault="00A1694D" w:rsidP="00001379">
      <w:pPr>
        <w:pStyle w:val="a5"/>
        <w:numPr>
          <w:ilvl w:val="0"/>
          <w:numId w:val="20"/>
        </w:numPr>
        <w:autoSpaceDE/>
        <w:autoSpaceDN/>
        <w:spacing w:after="160" w:line="259" w:lineRule="auto"/>
        <w:jc w:val="left"/>
        <w:rPr>
          <w:rFonts w:ascii="Times New Roman" w:hAnsi="Times New Roman"/>
        </w:rPr>
      </w:pPr>
      <w:r w:rsidRPr="001C5202">
        <w:rPr>
          <w:rFonts w:ascii="Times New Roman" w:hAnsi="Times New Roman"/>
        </w:rPr>
        <w:lastRenderedPageBreak/>
        <w:t>Целевые показатели производительности и эффективности Системы должны быть определены на этапе «Проектирование»;</w:t>
      </w:r>
    </w:p>
    <w:p w14:paraId="09E06BF3" w14:textId="77777777" w:rsidR="00A1694D" w:rsidRPr="001C5202" w:rsidRDefault="00A1694D" w:rsidP="00001379">
      <w:pPr>
        <w:pStyle w:val="a5"/>
        <w:numPr>
          <w:ilvl w:val="0"/>
          <w:numId w:val="20"/>
        </w:numPr>
        <w:autoSpaceDE/>
        <w:autoSpaceDN/>
        <w:spacing w:after="160" w:line="259" w:lineRule="auto"/>
        <w:jc w:val="left"/>
        <w:rPr>
          <w:rFonts w:ascii="Times New Roman" w:hAnsi="Times New Roman"/>
        </w:rPr>
      </w:pPr>
      <w:r w:rsidRPr="001C5202">
        <w:rPr>
          <w:rFonts w:ascii="Times New Roman" w:hAnsi="Times New Roman"/>
        </w:rPr>
        <w:t>Для подтверждения достижения показателей производительности и эффективности должно быть проведено тестирование Системы.</w:t>
      </w:r>
    </w:p>
    <w:p w14:paraId="019A00A7" w14:textId="73EDFDA8" w:rsidR="00A1694D" w:rsidRPr="001C5202" w:rsidRDefault="00A1694D" w:rsidP="00A1694D">
      <w:pPr>
        <w:pStyle w:val="2"/>
        <w:numPr>
          <w:ilvl w:val="1"/>
          <w:numId w:val="1"/>
        </w:numPr>
        <w:rPr>
          <w:rFonts w:ascii="Times New Roman" w:hAnsi="Times New Roman" w:cs="Times New Roman"/>
        </w:rPr>
      </w:pPr>
      <w:bookmarkStart w:id="15" w:name="_Toc72501703"/>
      <w:r w:rsidRPr="001C5202">
        <w:rPr>
          <w:rFonts w:ascii="Times New Roman" w:hAnsi="Times New Roman" w:cs="Times New Roman"/>
        </w:rPr>
        <w:t>Требования к интерфейсу</w:t>
      </w:r>
      <w:bookmarkEnd w:id="15"/>
    </w:p>
    <w:p w14:paraId="0C17C310" w14:textId="77777777" w:rsidR="00A1694D" w:rsidRPr="001C5202" w:rsidRDefault="00A1694D" w:rsidP="00001379">
      <w:pPr>
        <w:pStyle w:val="a5"/>
        <w:numPr>
          <w:ilvl w:val="0"/>
          <w:numId w:val="21"/>
        </w:numPr>
        <w:autoSpaceDE/>
        <w:autoSpaceDN/>
        <w:spacing w:after="160" w:line="259" w:lineRule="auto"/>
        <w:jc w:val="left"/>
        <w:rPr>
          <w:rFonts w:ascii="Times New Roman" w:hAnsi="Times New Roman"/>
        </w:rPr>
      </w:pPr>
      <w:r w:rsidRPr="001C5202">
        <w:rPr>
          <w:rFonts w:ascii="Times New Roman" w:hAnsi="Times New Roman"/>
        </w:rPr>
        <w:t>В Системе должны быть реализованы рабочие столы для каждого бизнес-процесса. Перечень бизнес-процессов будет предоставлен на этапе «Проектирование»;</w:t>
      </w:r>
    </w:p>
    <w:p w14:paraId="06A2FFBA" w14:textId="77777777" w:rsidR="00A1694D" w:rsidRPr="001C5202" w:rsidRDefault="00A1694D" w:rsidP="00001379">
      <w:pPr>
        <w:pStyle w:val="a5"/>
        <w:numPr>
          <w:ilvl w:val="0"/>
          <w:numId w:val="21"/>
        </w:numPr>
        <w:autoSpaceDE/>
        <w:autoSpaceDN/>
        <w:spacing w:after="160" w:line="259" w:lineRule="auto"/>
        <w:jc w:val="left"/>
        <w:rPr>
          <w:rFonts w:ascii="Times New Roman" w:hAnsi="Times New Roman"/>
        </w:rPr>
      </w:pPr>
      <w:r w:rsidRPr="001C5202">
        <w:rPr>
          <w:rFonts w:ascii="Times New Roman" w:hAnsi="Times New Roman"/>
        </w:rPr>
        <w:t>Должно быть реализовано ограничение прав пользователей на выполнения функций в программе в соответствии с должностными обязанностями пользователей;</w:t>
      </w:r>
    </w:p>
    <w:p w14:paraId="3639496A" w14:textId="77777777" w:rsidR="00A1694D" w:rsidRPr="001C5202" w:rsidRDefault="00A1694D" w:rsidP="00001379">
      <w:pPr>
        <w:pStyle w:val="a5"/>
        <w:numPr>
          <w:ilvl w:val="0"/>
          <w:numId w:val="21"/>
        </w:numPr>
        <w:autoSpaceDE/>
        <w:autoSpaceDN/>
        <w:spacing w:after="160" w:line="259" w:lineRule="auto"/>
        <w:jc w:val="left"/>
        <w:rPr>
          <w:rFonts w:ascii="Times New Roman" w:hAnsi="Times New Roman"/>
        </w:rPr>
      </w:pPr>
      <w:r w:rsidRPr="001C5202">
        <w:rPr>
          <w:rFonts w:ascii="Times New Roman" w:hAnsi="Times New Roman"/>
        </w:rPr>
        <w:t xml:space="preserve">Должна быть реализована возможность разрешения проведения и </w:t>
      </w:r>
      <w:proofErr w:type="spellStart"/>
      <w:r w:rsidRPr="001C5202">
        <w:rPr>
          <w:rFonts w:ascii="Times New Roman" w:hAnsi="Times New Roman"/>
        </w:rPr>
        <w:t>распроведения</w:t>
      </w:r>
      <w:proofErr w:type="spellEnd"/>
      <w:r w:rsidRPr="001C5202">
        <w:rPr>
          <w:rFonts w:ascii="Times New Roman" w:hAnsi="Times New Roman"/>
        </w:rPr>
        <w:t xml:space="preserve"> документов, производящих движения по складу, только пользователям, являющимся МОЛ по данному складу;</w:t>
      </w:r>
    </w:p>
    <w:p w14:paraId="4EC24A9A" w14:textId="77777777" w:rsidR="00A1694D" w:rsidRPr="001C5202" w:rsidRDefault="00A1694D" w:rsidP="00A1694D">
      <w:pPr>
        <w:pStyle w:val="2"/>
        <w:numPr>
          <w:ilvl w:val="1"/>
          <w:numId w:val="1"/>
        </w:numPr>
        <w:rPr>
          <w:rFonts w:ascii="Times New Roman" w:hAnsi="Times New Roman" w:cs="Times New Roman"/>
        </w:rPr>
      </w:pPr>
      <w:bookmarkStart w:id="16" w:name="_Toc72501704"/>
      <w:r w:rsidRPr="001C5202">
        <w:rPr>
          <w:rFonts w:ascii="Times New Roman" w:hAnsi="Times New Roman" w:cs="Times New Roman"/>
        </w:rPr>
        <w:t>Требуемые отчеты и функционал системы</w:t>
      </w:r>
      <w:bookmarkEnd w:id="16"/>
    </w:p>
    <w:p w14:paraId="0EB4C513" w14:textId="77777777" w:rsidR="00A1694D" w:rsidRPr="001C5202" w:rsidRDefault="00A1694D" w:rsidP="00A1694D">
      <w:pPr>
        <w:ind w:left="1440" w:firstLine="720"/>
        <w:rPr>
          <w:rFonts w:ascii="Times New Roman" w:hAnsi="Times New Roman"/>
          <w:b/>
        </w:rPr>
      </w:pPr>
      <w:r w:rsidRPr="001C5202">
        <w:rPr>
          <w:rFonts w:ascii="Times New Roman" w:hAnsi="Times New Roman"/>
          <w:b/>
        </w:rPr>
        <w:t>Отчетные и выходные формы по бизнес-процессу</w:t>
      </w:r>
    </w:p>
    <w:tbl>
      <w:tblPr>
        <w:tblStyle w:val="a9"/>
        <w:tblW w:w="0" w:type="auto"/>
        <w:tblLook w:val="04A0" w:firstRow="1" w:lastRow="0" w:firstColumn="1" w:lastColumn="0" w:noHBand="0" w:noVBand="1"/>
      </w:tblPr>
      <w:tblGrid>
        <w:gridCol w:w="3114"/>
        <w:gridCol w:w="3115"/>
        <w:gridCol w:w="3115"/>
      </w:tblGrid>
      <w:tr w:rsidR="00A1694D" w:rsidRPr="001C5202" w14:paraId="63538307" w14:textId="77777777" w:rsidTr="00A1694D">
        <w:tc>
          <w:tcPr>
            <w:tcW w:w="3114" w:type="dxa"/>
          </w:tcPr>
          <w:p w14:paraId="47F9162F" w14:textId="77777777" w:rsidR="00A1694D" w:rsidRPr="001C5202" w:rsidRDefault="00A1694D" w:rsidP="00DF5710">
            <w:pPr>
              <w:jc w:val="center"/>
              <w:rPr>
                <w:rFonts w:ascii="Times New Roman" w:hAnsi="Times New Roman"/>
                <w:sz w:val="20"/>
                <w:szCs w:val="20"/>
              </w:rPr>
            </w:pPr>
            <w:r w:rsidRPr="001C5202">
              <w:rPr>
                <w:rFonts w:ascii="Times New Roman" w:hAnsi="Times New Roman"/>
                <w:sz w:val="20"/>
                <w:szCs w:val="20"/>
              </w:rPr>
              <w:t>Наименование</w:t>
            </w:r>
          </w:p>
        </w:tc>
        <w:tc>
          <w:tcPr>
            <w:tcW w:w="3115" w:type="dxa"/>
          </w:tcPr>
          <w:p w14:paraId="39D4F053" w14:textId="77777777" w:rsidR="00A1694D" w:rsidRPr="001C5202" w:rsidRDefault="00A1694D" w:rsidP="00DF5710">
            <w:pPr>
              <w:jc w:val="center"/>
              <w:rPr>
                <w:rFonts w:ascii="Times New Roman" w:hAnsi="Times New Roman"/>
                <w:sz w:val="20"/>
                <w:szCs w:val="20"/>
              </w:rPr>
            </w:pPr>
            <w:r w:rsidRPr="001C5202">
              <w:rPr>
                <w:rFonts w:ascii="Times New Roman" w:hAnsi="Times New Roman"/>
                <w:sz w:val="20"/>
                <w:szCs w:val="20"/>
              </w:rPr>
              <w:t>Описание</w:t>
            </w:r>
          </w:p>
        </w:tc>
        <w:tc>
          <w:tcPr>
            <w:tcW w:w="3115" w:type="dxa"/>
          </w:tcPr>
          <w:p w14:paraId="39148588" w14:textId="77777777" w:rsidR="00A1694D" w:rsidRPr="001C5202" w:rsidRDefault="00A1694D" w:rsidP="00DF5710">
            <w:pPr>
              <w:jc w:val="center"/>
              <w:rPr>
                <w:rFonts w:ascii="Times New Roman" w:hAnsi="Times New Roman"/>
                <w:sz w:val="20"/>
                <w:szCs w:val="20"/>
              </w:rPr>
            </w:pPr>
            <w:r w:rsidRPr="001C5202">
              <w:rPr>
                <w:rFonts w:ascii="Times New Roman" w:hAnsi="Times New Roman"/>
                <w:sz w:val="20"/>
                <w:szCs w:val="20"/>
              </w:rPr>
              <w:t>Тип</w:t>
            </w:r>
          </w:p>
        </w:tc>
      </w:tr>
      <w:tr w:rsidR="00A1694D" w:rsidRPr="001C5202" w14:paraId="350FACBF" w14:textId="77777777" w:rsidTr="00A1694D">
        <w:tc>
          <w:tcPr>
            <w:tcW w:w="3114" w:type="dxa"/>
          </w:tcPr>
          <w:p w14:paraId="15D68E78"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 «Приходная накладная»</w:t>
            </w:r>
          </w:p>
        </w:tc>
        <w:tc>
          <w:tcPr>
            <w:tcW w:w="3115" w:type="dxa"/>
          </w:tcPr>
          <w:p w14:paraId="63244CC9"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 xml:space="preserve">Предоставляет информацию, о поступивших СИЗ и </w:t>
            </w:r>
            <w:proofErr w:type="spellStart"/>
            <w:r w:rsidRPr="001C5202">
              <w:rPr>
                <w:rFonts w:ascii="Times New Roman" w:hAnsi="Times New Roman"/>
                <w:sz w:val="20"/>
                <w:szCs w:val="20"/>
              </w:rPr>
              <w:t>СиОС</w:t>
            </w:r>
            <w:proofErr w:type="spellEnd"/>
            <w:r w:rsidRPr="001C5202">
              <w:rPr>
                <w:rFonts w:ascii="Times New Roman" w:hAnsi="Times New Roman"/>
                <w:sz w:val="20"/>
                <w:szCs w:val="20"/>
              </w:rPr>
              <w:t xml:space="preserve"> на склад, количество, наименование и склад приема.</w:t>
            </w:r>
          </w:p>
        </w:tc>
        <w:tc>
          <w:tcPr>
            <w:tcW w:w="3115" w:type="dxa"/>
          </w:tcPr>
          <w:p w14:paraId="02A2A7E5"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50A0B358" w14:textId="77777777" w:rsidTr="00A1694D">
        <w:tc>
          <w:tcPr>
            <w:tcW w:w="3114" w:type="dxa"/>
          </w:tcPr>
          <w:p w14:paraId="3562E9D7"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Печатная форма «Накладная на перемещение»</w:t>
            </w:r>
          </w:p>
        </w:tc>
        <w:tc>
          <w:tcPr>
            <w:tcW w:w="3115" w:type="dxa"/>
          </w:tcPr>
          <w:p w14:paraId="2EB1AE67"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Предоставляет информацию, о перемещениях СИЗ и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на складах.</w:t>
            </w:r>
          </w:p>
        </w:tc>
        <w:tc>
          <w:tcPr>
            <w:tcW w:w="3115" w:type="dxa"/>
          </w:tcPr>
          <w:p w14:paraId="717C8254"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5A9EB364" w14:textId="77777777" w:rsidTr="00A1694D">
        <w:tc>
          <w:tcPr>
            <w:tcW w:w="3114" w:type="dxa"/>
          </w:tcPr>
          <w:p w14:paraId="400D2749" w14:textId="77777777" w:rsidR="00A1694D" w:rsidRPr="001C5202" w:rsidRDefault="00A1694D" w:rsidP="00DF5710">
            <w:pPr>
              <w:rPr>
                <w:rFonts w:ascii="Times New Roman" w:hAnsi="Times New Roman"/>
                <w:sz w:val="20"/>
                <w:szCs w:val="20"/>
              </w:rPr>
            </w:pPr>
            <w:bookmarkStart w:id="17" w:name="_Hlk10711841"/>
            <w:r w:rsidRPr="001C5202">
              <w:rPr>
                <w:rFonts w:ascii="Times New Roman" w:hAnsi="Times New Roman"/>
                <w:color w:val="000000"/>
                <w:sz w:val="20"/>
                <w:szCs w:val="20"/>
              </w:rPr>
              <w:t xml:space="preserve">Печатная форма «Акт о списании спецодежды, </w:t>
            </w:r>
            <w:proofErr w:type="spellStart"/>
            <w:r w:rsidRPr="001C5202">
              <w:rPr>
                <w:rFonts w:ascii="Times New Roman" w:hAnsi="Times New Roman"/>
                <w:color w:val="000000"/>
                <w:sz w:val="20"/>
                <w:szCs w:val="20"/>
              </w:rPr>
              <w:t>спецоснастки</w:t>
            </w:r>
            <w:proofErr w:type="spellEnd"/>
            <w:r w:rsidRPr="001C5202">
              <w:rPr>
                <w:rFonts w:ascii="Times New Roman" w:hAnsi="Times New Roman"/>
                <w:color w:val="000000"/>
                <w:sz w:val="20"/>
                <w:szCs w:val="20"/>
              </w:rPr>
              <w:t xml:space="preserve"> и специальной обуви»</w:t>
            </w:r>
            <w:bookmarkEnd w:id="17"/>
            <w:r w:rsidRPr="001C5202">
              <w:rPr>
                <w:rFonts w:ascii="Times New Roman" w:hAnsi="Times New Roman"/>
                <w:color w:val="000000"/>
                <w:sz w:val="20"/>
                <w:szCs w:val="20"/>
              </w:rPr>
              <w:t xml:space="preserve"> со склада</w:t>
            </w:r>
          </w:p>
        </w:tc>
        <w:tc>
          <w:tcPr>
            <w:tcW w:w="3115" w:type="dxa"/>
          </w:tcPr>
          <w:p w14:paraId="53A90013" w14:textId="77777777" w:rsidR="00A1694D" w:rsidRPr="001C5202" w:rsidRDefault="00A1694D" w:rsidP="00DF5710">
            <w:pPr>
              <w:spacing w:after="240" w:line="256" w:lineRule="auto"/>
              <w:rPr>
                <w:rFonts w:ascii="Times New Roman" w:hAnsi="Times New Roman"/>
                <w:color w:val="000000"/>
                <w:sz w:val="20"/>
                <w:szCs w:val="20"/>
              </w:rPr>
            </w:pPr>
            <w:r w:rsidRPr="001C5202">
              <w:rPr>
                <w:rFonts w:ascii="Times New Roman" w:hAnsi="Times New Roman"/>
                <w:color w:val="000000"/>
                <w:sz w:val="20"/>
                <w:szCs w:val="20"/>
              </w:rPr>
              <w:t xml:space="preserve">Предоставляет информацию о списании СИЗ и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со склада.</w:t>
            </w:r>
          </w:p>
          <w:p w14:paraId="1574A99A" w14:textId="77777777" w:rsidR="00A1694D" w:rsidRPr="001C5202" w:rsidRDefault="00A1694D" w:rsidP="00DF5710">
            <w:pPr>
              <w:rPr>
                <w:rFonts w:ascii="Times New Roman" w:hAnsi="Times New Roman"/>
                <w:sz w:val="20"/>
                <w:szCs w:val="20"/>
              </w:rPr>
            </w:pPr>
          </w:p>
        </w:tc>
        <w:tc>
          <w:tcPr>
            <w:tcW w:w="3115" w:type="dxa"/>
          </w:tcPr>
          <w:p w14:paraId="379B4479"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324549F5" w14:textId="77777777" w:rsidTr="00A1694D">
        <w:tc>
          <w:tcPr>
            <w:tcW w:w="3114" w:type="dxa"/>
          </w:tcPr>
          <w:p w14:paraId="1554F094"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Печатная форма «Акт о списании спецодежды, </w:t>
            </w:r>
            <w:proofErr w:type="spellStart"/>
            <w:r w:rsidRPr="001C5202">
              <w:rPr>
                <w:rFonts w:ascii="Times New Roman" w:hAnsi="Times New Roman"/>
                <w:color w:val="000000"/>
                <w:sz w:val="20"/>
                <w:szCs w:val="20"/>
              </w:rPr>
              <w:t>спецоснастки</w:t>
            </w:r>
            <w:proofErr w:type="spellEnd"/>
            <w:r w:rsidRPr="001C5202">
              <w:rPr>
                <w:rFonts w:ascii="Times New Roman" w:hAnsi="Times New Roman"/>
                <w:color w:val="000000"/>
                <w:sz w:val="20"/>
                <w:szCs w:val="20"/>
              </w:rPr>
              <w:t xml:space="preserve"> и специальной обуви» с подразделения</w:t>
            </w:r>
          </w:p>
        </w:tc>
        <w:tc>
          <w:tcPr>
            <w:tcW w:w="3115" w:type="dxa"/>
          </w:tcPr>
          <w:p w14:paraId="769E0ACB"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Предоставляет информацию о списании СИЗ и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из эксплуатации.</w:t>
            </w:r>
          </w:p>
        </w:tc>
        <w:tc>
          <w:tcPr>
            <w:tcW w:w="3115" w:type="dxa"/>
          </w:tcPr>
          <w:p w14:paraId="28111452"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33828A05" w14:textId="77777777" w:rsidTr="00A1694D">
        <w:tc>
          <w:tcPr>
            <w:tcW w:w="3114" w:type="dxa"/>
          </w:tcPr>
          <w:p w14:paraId="27331060"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Форма «Ведомость учета выдачи/сдачи спецодежды, </w:t>
            </w:r>
            <w:proofErr w:type="spellStart"/>
            <w:r w:rsidRPr="001C5202">
              <w:rPr>
                <w:rFonts w:ascii="Times New Roman" w:hAnsi="Times New Roman"/>
                <w:color w:val="000000"/>
                <w:sz w:val="20"/>
                <w:szCs w:val="20"/>
              </w:rPr>
              <w:t>спецобуви</w:t>
            </w:r>
            <w:proofErr w:type="spellEnd"/>
            <w:r w:rsidRPr="001C5202">
              <w:rPr>
                <w:rFonts w:ascii="Times New Roman" w:hAnsi="Times New Roman"/>
                <w:color w:val="000000"/>
                <w:sz w:val="20"/>
                <w:szCs w:val="20"/>
              </w:rPr>
              <w:t xml:space="preserve"> и предохранительных приспособлений» (МБ-7)</w:t>
            </w:r>
          </w:p>
        </w:tc>
        <w:tc>
          <w:tcPr>
            <w:tcW w:w="3115" w:type="dxa"/>
          </w:tcPr>
          <w:p w14:paraId="6D07FA94"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Учетный документ, который позволяет отследить движение спецодежды внутри компании, осуществить контроль за ее применением и сохранностью.</w:t>
            </w:r>
          </w:p>
        </w:tc>
        <w:tc>
          <w:tcPr>
            <w:tcW w:w="3115" w:type="dxa"/>
          </w:tcPr>
          <w:p w14:paraId="6624F972"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716650BC" w14:textId="77777777" w:rsidTr="00A1694D">
        <w:tc>
          <w:tcPr>
            <w:tcW w:w="3114" w:type="dxa"/>
          </w:tcPr>
          <w:p w14:paraId="31F5A21B"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Форма МБ-8 «Акт на списание малоценных и быстроизнашивающихся предметов»</w:t>
            </w:r>
          </w:p>
        </w:tc>
        <w:tc>
          <w:tcPr>
            <w:tcW w:w="3115" w:type="dxa"/>
          </w:tcPr>
          <w:p w14:paraId="3758B9CE"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Учет списания спец одежды из эксплуатации сотрудников</w:t>
            </w:r>
          </w:p>
        </w:tc>
        <w:tc>
          <w:tcPr>
            <w:tcW w:w="3115" w:type="dxa"/>
          </w:tcPr>
          <w:p w14:paraId="61DCDF10"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64AFC70F" w14:textId="77777777" w:rsidTr="00A1694D">
        <w:tc>
          <w:tcPr>
            <w:tcW w:w="3114" w:type="dxa"/>
          </w:tcPr>
          <w:p w14:paraId="7D343A06"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Печатная форма «Акт осмотра СИЗ»</w:t>
            </w:r>
          </w:p>
        </w:tc>
        <w:tc>
          <w:tcPr>
            <w:tcW w:w="3115" w:type="dxa"/>
          </w:tcPr>
          <w:p w14:paraId="57A2F097"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Документ, предоставляющий информацию решении комиссии о пригодности осматриваемых СИЗ, для дальнейшего использования.</w:t>
            </w:r>
          </w:p>
        </w:tc>
        <w:tc>
          <w:tcPr>
            <w:tcW w:w="3115" w:type="dxa"/>
          </w:tcPr>
          <w:p w14:paraId="20F4A6CD"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0F6F1CBD" w14:textId="77777777" w:rsidTr="00A1694D">
        <w:tc>
          <w:tcPr>
            <w:tcW w:w="3114" w:type="dxa"/>
          </w:tcPr>
          <w:p w14:paraId="46747A51"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Личная карточка учета выдачи </w:t>
            </w:r>
            <w:proofErr w:type="spellStart"/>
            <w:r w:rsidRPr="001C5202">
              <w:rPr>
                <w:rFonts w:ascii="Times New Roman" w:hAnsi="Times New Roman"/>
                <w:color w:val="000000"/>
                <w:sz w:val="20"/>
                <w:szCs w:val="20"/>
              </w:rPr>
              <w:t>СиОС</w:t>
            </w:r>
            <w:proofErr w:type="spellEnd"/>
          </w:p>
        </w:tc>
        <w:tc>
          <w:tcPr>
            <w:tcW w:w="3115" w:type="dxa"/>
          </w:tcPr>
          <w:p w14:paraId="7D855688"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Форма, предоставляющая информацию о сотруднике, нормы выдачи (в разрезе его </w:t>
            </w:r>
            <w:r w:rsidRPr="001C5202">
              <w:rPr>
                <w:rFonts w:ascii="Times New Roman" w:hAnsi="Times New Roman"/>
                <w:color w:val="000000"/>
                <w:sz w:val="20"/>
                <w:szCs w:val="20"/>
              </w:rPr>
              <w:lastRenderedPageBreak/>
              <w:t xml:space="preserve">подразделения), количество выдаваемых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по срокам.</w:t>
            </w:r>
          </w:p>
        </w:tc>
        <w:tc>
          <w:tcPr>
            <w:tcW w:w="3115" w:type="dxa"/>
          </w:tcPr>
          <w:p w14:paraId="7F5588D4"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lastRenderedPageBreak/>
              <w:t>Отчетная/печатная форма</w:t>
            </w:r>
          </w:p>
        </w:tc>
      </w:tr>
      <w:tr w:rsidR="00A1694D" w:rsidRPr="001C5202" w14:paraId="495CFC71" w14:textId="77777777" w:rsidTr="00A1694D">
        <w:tc>
          <w:tcPr>
            <w:tcW w:w="3114" w:type="dxa"/>
          </w:tcPr>
          <w:p w14:paraId="34AE2B8B"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Личная карточка учета выдачи СИЗ</w:t>
            </w:r>
          </w:p>
        </w:tc>
        <w:tc>
          <w:tcPr>
            <w:tcW w:w="3115" w:type="dxa"/>
          </w:tcPr>
          <w:p w14:paraId="18C945C5"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Форма, предоставляющая информацию о сотруднике, нормы выдачи (в разрезе его подразделения), количество выдаваемых СИЗ по срокам.</w:t>
            </w:r>
          </w:p>
        </w:tc>
        <w:tc>
          <w:tcPr>
            <w:tcW w:w="3115" w:type="dxa"/>
          </w:tcPr>
          <w:p w14:paraId="7C865AF9"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r w:rsidR="00A1694D" w:rsidRPr="001C5202" w14:paraId="4CCFA60B" w14:textId="77777777" w:rsidTr="00A1694D">
        <w:tc>
          <w:tcPr>
            <w:tcW w:w="3114" w:type="dxa"/>
          </w:tcPr>
          <w:p w14:paraId="0F4D49CE"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Отчет «Наличие СИЗ на складах»</w:t>
            </w:r>
          </w:p>
        </w:tc>
        <w:tc>
          <w:tcPr>
            <w:tcW w:w="3115" w:type="dxa"/>
          </w:tcPr>
          <w:p w14:paraId="231513A4"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Информация по остаткам и размерам СИЗ на текущем складе.</w:t>
            </w:r>
          </w:p>
        </w:tc>
        <w:tc>
          <w:tcPr>
            <w:tcW w:w="3115" w:type="dxa"/>
          </w:tcPr>
          <w:p w14:paraId="7A9F5011"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 форма</w:t>
            </w:r>
          </w:p>
        </w:tc>
      </w:tr>
      <w:tr w:rsidR="00A1694D" w:rsidRPr="001C5202" w14:paraId="096A877E" w14:textId="77777777" w:rsidTr="00A1694D">
        <w:tc>
          <w:tcPr>
            <w:tcW w:w="3114" w:type="dxa"/>
          </w:tcPr>
          <w:p w14:paraId="5521D63A"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Отчет «Наличие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на складах»</w:t>
            </w:r>
          </w:p>
        </w:tc>
        <w:tc>
          <w:tcPr>
            <w:tcW w:w="3115" w:type="dxa"/>
          </w:tcPr>
          <w:p w14:paraId="0E244DEF"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Информация по остаткам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на текущем складе.</w:t>
            </w:r>
          </w:p>
        </w:tc>
        <w:tc>
          <w:tcPr>
            <w:tcW w:w="3115" w:type="dxa"/>
          </w:tcPr>
          <w:p w14:paraId="21CE7BA7"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 форма</w:t>
            </w:r>
          </w:p>
        </w:tc>
      </w:tr>
      <w:tr w:rsidR="00A1694D" w:rsidRPr="001C5202" w14:paraId="4C16C16C" w14:textId="77777777" w:rsidTr="00A1694D">
        <w:tc>
          <w:tcPr>
            <w:tcW w:w="3114" w:type="dxa"/>
          </w:tcPr>
          <w:p w14:paraId="56DCADBC"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Документ «Инвентаризация средств защиты»</w:t>
            </w:r>
          </w:p>
        </w:tc>
        <w:tc>
          <w:tcPr>
            <w:tcW w:w="3115" w:type="dxa"/>
          </w:tcPr>
          <w:p w14:paraId="6B01F1A4"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Документ позволяющий определить, количество СИЗ и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на складе, по учету и по факту, и их отклонения.</w:t>
            </w:r>
          </w:p>
        </w:tc>
        <w:tc>
          <w:tcPr>
            <w:tcW w:w="3115" w:type="dxa"/>
          </w:tcPr>
          <w:p w14:paraId="44A01371"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 Печатная форма</w:t>
            </w:r>
          </w:p>
        </w:tc>
      </w:tr>
      <w:tr w:rsidR="00A1694D" w:rsidRPr="001C5202" w14:paraId="3D23802F" w14:textId="77777777" w:rsidTr="00A1694D">
        <w:tc>
          <w:tcPr>
            <w:tcW w:w="3114" w:type="dxa"/>
          </w:tcPr>
          <w:p w14:paraId="2007313D"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Печатная форма «Акт об оприходовании СИЗ»</w:t>
            </w:r>
          </w:p>
        </w:tc>
        <w:tc>
          <w:tcPr>
            <w:tcW w:w="3115" w:type="dxa"/>
          </w:tcPr>
          <w:p w14:paraId="4EF8C54E"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Документ создается на основании итогов инвентаризации, для выравнивания остатков.</w:t>
            </w:r>
          </w:p>
        </w:tc>
        <w:tc>
          <w:tcPr>
            <w:tcW w:w="3115" w:type="dxa"/>
          </w:tcPr>
          <w:p w14:paraId="38B61A80"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73E5CF81" w14:textId="77777777" w:rsidTr="00A1694D">
        <w:tc>
          <w:tcPr>
            <w:tcW w:w="3114" w:type="dxa"/>
          </w:tcPr>
          <w:p w14:paraId="15F96331"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Печатная форма «Акт о списании спецодежды </w:t>
            </w:r>
            <w:proofErr w:type="spellStart"/>
            <w:r w:rsidRPr="001C5202">
              <w:rPr>
                <w:rFonts w:ascii="Times New Roman" w:hAnsi="Times New Roman"/>
                <w:color w:val="000000"/>
                <w:sz w:val="20"/>
                <w:szCs w:val="20"/>
              </w:rPr>
              <w:t>спецоснастки</w:t>
            </w:r>
            <w:proofErr w:type="spellEnd"/>
            <w:r w:rsidRPr="001C5202">
              <w:rPr>
                <w:rFonts w:ascii="Times New Roman" w:hAnsi="Times New Roman"/>
                <w:color w:val="000000"/>
                <w:sz w:val="20"/>
                <w:szCs w:val="20"/>
              </w:rPr>
              <w:t xml:space="preserve"> и специальной обуви»</w:t>
            </w:r>
          </w:p>
        </w:tc>
        <w:tc>
          <w:tcPr>
            <w:tcW w:w="3115" w:type="dxa"/>
          </w:tcPr>
          <w:p w14:paraId="1B5F19A8"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Документ создается на основании итогов инвентаризации, для выравнивания остатков.</w:t>
            </w:r>
          </w:p>
        </w:tc>
        <w:tc>
          <w:tcPr>
            <w:tcW w:w="3115" w:type="dxa"/>
          </w:tcPr>
          <w:p w14:paraId="2A68071E"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4E21215F" w14:textId="77777777" w:rsidTr="00A1694D">
        <w:tc>
          <w:tcPr>
            <w:tcW w:w="3114" w:type="dxa"/>
          </w:tcPr>
          <w:p w14:paraId="52567E40"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Журнал учета дежурных СИЗ</w:t>
            </w:r>
          </w:p>
        </w:tc>
        <w:tc>
          <w:tcPr>
            <w:tcW w:w="3115" w:type="dxa"/>
          </w:tcPr>
          <w:p w14:paraId="5B3636CA"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Отображает информацию о движении и учету дежурных СИЗ на подразделении</w:t>
            </w:r>
          </w:p>
        </w:tc>
        <w:tc>
          <w:tcPr>
            <w:tcW w:w="3115" w:type="dxa"/>
          </w:tcPr>
          <w:p w14:paraId="49E0BF8B"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r w:rsidR="00A1694D" w:rsidRPr="001C5202" w14:paraId="278118E0" w14:textId="77777777" w:rsidTr="00A1694D">
        <w:tc>
          <w:tcPr>
            <w:tcW w:w="3114" w:type="dxa"/>
          </w:tcPr>
          <w:p w14:paraId="680A063C"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Печатная форма «График выдачи СИЗ»</w:t>
            </w:r>
          </w:p>
        </w:tc>
        <w:tc>
          <w:tcPr>
            <w:tcW w:w="3115" w:type="dxa"/>
          </w:tcPr>
          <w:p w14:paraId="639E2BFF"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Предоставляет информацию о необходимости выдачи СИЗ работнику, на период.</w:t>
            </w:r>
          </w:p>
        </w:tc>
        <w:tc>
          <w:tcPr>
            <w:tcW w:w="3115" w:type="dxa"/>
          </w:tcPr>
          <w:p w14:paraId="460ACDAC"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4605543F" w14:textId="77777777" w:rsidTr="00A1694D">
        <w:tc>
          <w:tcPr>
            <w:tcW w:w="3114" w:type="dxa"/>
          </w:tcPr>
          <w:p w14:paraId="1EA4179A"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Печатная форма «График выдачи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w:t>
            </w:r>
          </w:p>
        </w:tc>
        <w:tc>
          <w:tcPr>
            <w:tcW w:w="3115" w:type="dxa"/>
          </w:tcPr>
          <w:p w14:paraId="182A3AB3"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Предоставляет информацию о необходимости выдачи СИЗ работнику, на период.</w:t>
            </w:r>
          </w:p>
        </w:tc>
        <w:tc>
          <w:tcPr>
            <w:tcW w:w="3115" w:type="dxa"/>
          </w:tcPr>
          <w:p w14:paraId="271AB102"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7C4756D5" w14:textId="77777777" w:rsidTr="00A1694D">
        <w:tc>
          <w:tcPr>
            <w:tcW w:w="3114" w:type="dxa"/>
          </w:tcPr>
          <w:p w14:paraId="557DC968"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Печатная форма «Внутренний заказ»</w:t>
            </w:r>
          </w:p>
        </w:tc>
        <w:tc>
          <w:tcPr>
            <w:tcW w:w="3115" w:type="dxa"/>
          </w:tcPr>
          <w:p w14:paraId="55A4706C"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Предоставляет информацию относительно потребностей, о заказе количества СИЗ и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на период</w:t>
            </w:r>
          </w:p>
        </w:tc>
        <w:tc>
          <w:tcPr>
            <w:tcW w:w="3115" w:type="dxa"/>
          </w:tcPr>
          <w:p w14:paraId="2079D0AE"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05B49321" w14:textId="77777777" w:rsidTr="00A1694D">
        <w:tc>
          <w:tcPr>
            <w:tcW w:w="3114" w:type="dxa"/>
          </w:tcPr>
          <w:p w14:paraId="57DB2F59"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Печатная форма «План закупок»</w:t>
            </w:r>
          </w:p>
        </w:tc>
        <w:tc>
          <w:tcPr>
            <w:tcW w:w="3115" w:type="dxa"/>
          </w:tcPr>
          <w:p w14:paraId="0EB460D9" w14:textId="77777777" w:rsidR="00A1694D" w:rsidRPr="001C5202" w:rsidRDefault="00A1694D" w:rsidP="00DF5710">
            <w:pPr>
              <w:rPr>
                <w:rFonts w:ascii="Times New Roman" w:hAnsi="Times New Roman"/>
                <w:sz w:val="20"/>
                <w:szCs w:val="20"/>
              </w:rPr>
            </w:pPr>
            <w:r w:rsidRPr="001C5202">
              <w:rPr>
                <w:rFonts w:ascii="Times New Roman" w:hAnsi="Times New Roman"/>
                <w:color w:val="000000"/>
                <w:sz w:val="20"/>
                <w:szCs w:val="20"/>
              </w:rPr>
              <w:t xml:space="preserve">Предоставляет информацию о планируемом потреблении СИЗ и </w:t>
            </w:r>
            <w:proofErr w:type="spellStart"/>
            <w:r w:rsidRPr="001C5202">
              <w:rPr>
                <w:rFonts w:ascii="Times New Roman" w:hAnsi="Times New Roman"/>
                <w:color w:val="000000"/>
                <w:sz w:val="20"/>
                <w:szCs w:val="20"/>
              </w:rPr>
              <w:t>СиОС</w:t>
            </w:r>
            <w:proofErr w:type="spellEnd"/>
            <w:r w:rsidRPr="001C5202">
              <w:rPr>
                <w:rFonts w:ascii="Times New Roman" w:hAnsi="Times New Roman"/>
                <w:color w:val="000000"/>
                <w:sz w:val="20"/>
                <w:szCs w:val="20"/>
              </w:rPr>
              <w:t xml:space="preserve"> на период.</w:t>
            </w:r>
          </w:p>
        </w:tc>
        <w:tc>
          <w:tcPr>
            <w:tcW w:w="3115" w:type="dxa"/>
          </w:tcPr>
          <w:p w14:paraId="38F40D72"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308FF71D" w14:textId="77777777" w:rsidTr="00A1694D">
        <w:tc>
          <w:tcPr>
            <w:tcW w:w="3114" w:type="dxa"/>
          </w:tcPr>
          <w:p w14:paraId="5BFA2B74"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 о результатах медицинских осмотров</w:t>
            </w:r>
          </w:p>
        </w:tc>
        <w:tc>
          <w:tcPr>
            <w:tcW w:w="3115" w:type="dxa"/>
          </w:tcPr>
          <w:p w14:paraId="2761EB51"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Информация о результатах проведенных МО</w:t>
            </w:r>
          </w:p>
        </w:tc>
        <w:tc>
          <w:tcPr>
            <w:tcW w:w="3115" w:type="dxa"/>
          </w:tcPr>
          <w:p w14:paraId="728D44A9"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 форма</w:t>
            </w:r>
          </w:p>
        </w:tc>
      </w:tr>
      <w:tr w:rsidR="00A1694D" w:rsidRPr="001C5202" w14:paraId="21AC4CA2" w14:textId="77777777" w:rsidTr="00A1694D">
        <w:tc>
          <w:tcPr>
            <w:tcW w:w="3114" w:type="dxa"/>
          </w:tcPr>
          <w:p w14:paraId="1E07E6C8"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 о состоянии проведения МО</w:t>
            </w:r>
          </w:p>
        </w:tc>
        <w:tc>
          <w:tcPr>
            <w:tcW w:w="3115" w:type="dxa"/>
          </w:tcPr>
          <w:p w14:paraId="302D58EE"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Позволяет вести учет о прохождении сотрудниками МО</w:t>
            </w:r>
          </w:p>
        </w:tc>
        <w:tc>
          <w:tcPr>
            <w:tcW w:w="3115" w:type="dxa"/>
          </w:tcPr>
          <w:p w14:paraId="56B966DF"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 форма</w:t>
            </w:r>
          </w:p>
        </w:tc>
      </w:tr>
      <w:tr w:rsidR="00A1694D" w:rsidRPr="001C5202" w14:paraId="0573D50D" w14:textId="77777777" w:rsidTr="00A1694D">
        <w:tc>
          <w:tcPr>
            <w:tcW w:w="3114" w:type="dxa"/>
          </w:tcPr>
          <w:p w14:paraId="6A04B199"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Направление на периодический медосмотр</w:t>
            </w:r>
          </w:p>
        </w:tc>
        <w:tc>
          <w:tcPr>
            <w:tcW w:w="3115" w:type="dxa"/>
          </w:tcPr>
          <w:p w14:paraId="511E371D"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Форма печати направления на МО</w:t>
            </w:r>
          </w:p>
        </w:tc>
        <w:tc>
          <w:tcPr>
            <w:tcW w:w="3115" w:type="dxa"/>
          </w:tcPr>
          <w:p w14:paraId="0F352908"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Печатная форма</w:t>
            </w:r>
          </w:p>
        </w:tc>
      </w:tr>
      <w:tr w:rsidR="00A1694D" w:rsidRPr="001C5202" w14:paraId="4EFE4E4E" w14:textId="77777777" w:rsidTr="00A1694D">
        <w:tc>
          <w:tcPr>
            <w:tcW w:w="3114" w:type="dxa"/>
          </w:tcPr>
          <w:p w14:paraId="47C10F97"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Журнал регистрации вводного инструктажа</w:t>
            </w:r>
          </w:p>
        </w:tc>
        <w:tc>
          <w:tcPr>
            <w:tcW w:w="3115" w:type="dxa"/>
          </w:tcPr>
          <w:p w14:paraId="547FF2B7"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 xml:space="preserve">Журнал учета прохождения вводного инструктажа </w:t>
            </w:r>
            <w:proofErr w:type="spellStart"/>
            <w:r w:rsidRPr="001C5202">
              <w:rPr>
                <w:rFonts w:ascii="Times New Roman" w:hAnsi="Times New Roman"/>
                <w:sz w:val="20"/>
                <w:szCs w:val="20"/>
              </w:rPr>
              <w:t>сотр</w:t>
            </w:r>
            <w:proofErr w:type="spellEnd"/>
            <w:r w:rsidRPr="001C5202">
              <w:rPr>
                <w:rFonts w:ascii="Times New Roman" w:hAnsi="Times New Roman"/>
                <w:sz w:val="20"/>
                <w:szCs w:val="20"/>
              </w:rPr>
              <w:t>.</w:t>
            </w:r>
          </w:p>
        </w:tc>
        <w:tc>
          <w:tcPr>
            <w:tcW w:w="3115" w:type="dxa"/>
          </w:tcPr>
          <w:p w14:paraId="4B8F2EAC"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r w:rsidR="00A1694D" w:rsidRPr="001C5202" w14:paraId="695A28FA" w14:textId="77777777" w:rsidTr="00A1694D">
        <w:tc>
          <w:tcPr>
            <w:tcW w:w="3114" w:type="dxa"/>
          </w:tcPr>
          <w:p w14:paraId="0D0EEDAA"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Журнал регистрации инструктажа на РМ</w:t>
            </w:r>
          </w:p>
        </w:tc>
        <w:tc>
          <w:tcPr>
            <w:tcW w:w="3115" w:type="dxa"/>
          </w:tcPr>
          <w:p w14:paraId="10C058BE"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Журнал учета прохождения инструктажа на РМ</w:t>
            </w:r>
          </w:p>
        </w:tc>
        <w:tc>
          <w:tcPr>
            <w:tcW w:w="3115" w:type="dxa"/>
          </w:tcPr>
          <w:p w14:paraId="3E193D87"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r w:rsidR="00A1694D" w:rsidRPr="001C5202" w14:paraId="15DC0A42" w14:textId="77777777" w:rsidTr="00A1694D">
        <w:tc>
          <w:tcPr>
            <w:tcW w:w="3114" w:type="dxa"/>
          </w:tcPr>
          <w:p w14:paraId="42E2DCDB"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 xml:space="preserve">Журнал учета группы </w:t>
            </w:r>
            <w:r w:rsidRPr="001C5202">
              <w:rPr>
                <w:rFonts w:ascii="Times New Roman" w:hAnsi="Times New Roman"/>
                <w:sz w:val="20"/>
                <w:szCs w:val="20"/>
                <w:lang w:val="en-US"/>
              </w:rPr>
              <w:t>I</w:t>
            </w:r>
            <w:r w:rsidRPr="001C5202">
              <w:rPr>
                <w:rFonts w:ascii="Times New Roman" w:hAnsi="Times New Roman"/>
                <w:sz w:val="20"/>
                <w:szCs w:val="20"/>
              </w:rPr>
              <w:t xml:space="preserve"> по электробезопасности</w:t>
            </w:r>
          </w:p>
        </w:tc>
        <w:tc>
          <w:tcPr>
            <w:tcW w:w="3115" w:type="dxa"/>
          </w:tcPr>
          <w:p w14:paraId="143F95D4"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Журнал</w:t>
            </w:r>
          </w:p>
        </w:tc>
        <w:tc>
          <w:tcPr>
            <w:tcW w:w="3115" w:type="dxa"/>
          </w:tcPr>
          <w:p w14:paraId="66639871"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r w:rsidR="00A1694D" w:rsidRPr="001C5202" w14:paraId="2855EDF7" w14:textId="77777777" w:rsidTr="00A1694D">
        <w:tc>
          <w:tcPr>
            <w:tcW w:w="3114" w:type="dxa"/>
          </w:tcPr>
          <w:p w14:paraId="35824C56"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Личная карточка прохождения обучения</w:t>
            </w:r>
          </w:p>
        </w:tc>
        <w:tc>
          <w:tcPr>
            <w:tcW w:w="3115" w:type="dxa"/>
          </w:tcPr>
          <w:p w14:paraId="62B74838"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Данные по сотрудник по пройденным обучениям</w:t>
            </w:r>
          </w:p>
        </w:tc>
        <w:tc>
          <w:tcPr>
            <w:tcW w:w="3115" w:type="dxa"/>
          </w:tcPr>
          <w:p w14:paraId="2C5A8967"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r w:rsidR="00A1694D" w:rsidRPr="001C5202" w14:paraId="1EC7E88C" w14:textId="77777777" w:rsidTr="00A1694D">
        <w:tc>
          <w:tcPr>
            <w:tcW w:w="3114" w:type="dxa"/>
          </w:tcPr>
          <w:p w14:paraId="0396E364"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Потребность в проведении обучений и инструктажа</w:t>
            </w:r>
          </w:p>
        </w:tc>
        <w:tc>
          <w:tcPr>
            <w:tcW w:w="3115" w:type="dxa"/>
          </w:tcPr>
          <w:p w14:paraId="4E9E31D1"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 форма, которая позволяет определить необходимость проведения инструктажей и обучения</w:t>
            </w:r>
          </w:p>
        </w:tc>
        <w:tc>
          <w:tcPr>
            <w:tcW w:w="3115" w:type="dxa"/>
          </w:tcPr>
          <w:p w14:paraId="25EA0B80"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 форма</w:t>
            </w:r>
          </w:p>
        </w:tc>
      </w:tr>
      <w:tr w:rsidR="00A1694D" w:rsidRPr="001C5202" w14:paraId="67022A34" w14:textId="77777777" w:rsidTr="00A1694D">
        <w:tc>
          <w:tcPr>
            <w:tcW w:w="3114" w:type="dxa"/>
          </w:tcPr>
          <w:p w14:paraId="03D91306"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Журнал учета микротравм</w:t>
            </w:r>
          </w:p>
        </w:tc>
        <w:tc>
          <w:tcPr>
            <w:tcW w:w="3115" w:type="dxa"/>
          </w:tcPr>
          <w:p w14:paraId="39BB8946" w14:textId="77777777" w:rsidR="00A1694D" w:rsidRPr="001C5202" w:rsidRDefault="00A1694D" w:rsidP="00DF5710">
            <w:pPr>
              <w:rPr>
                <w:rFonts w:ascii="Times New Roman" w:hAnsi="Times New Roman"/>
                <w:sz w:val="20"/>
                <w:szCs w:val="20"/>
              </w:rPr>
            </w:pPr>
          </w:p>
        </w:tc>
        <w:tc>
          <w:tcPr>
            <w:tcW w:w="3115" w:type="dxa"/>
          </w:tcPr>
          <w:p w14:paraId="6A8E0FD4"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r w:rsidR="00A1694D" w:rsidRPr="001C5202" w14:paraId="29456A6B" w14:textId="77777777" w:rsidTr="00A1694D">
        <w:tc>
          <w:tcPr>
            <w:tcW w:w="3114" w:type="dxa"/>
          </w:tcPr>
          <w:p w14:paraId="591A0633"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lastRenderedPageBreak/>
              <w:t>Журнал учета работ по нарядам и распоряжениям</w:t>
            </w:r>
          </w:p>
        </w:tc>
        <w:tc>
          <w:tcPr>
            <w:tcW w:w="3115" w:type="dxa"/>
          </w:tcPr>
          <w:p w14:paraId="566CAF4A" w14:textId="77777777" w:rsidR="00A1694D" w:rsidRPr="001C5202" w:rsidRDefault="00A1694D" w:rsidP="00DF5710">
            <w:pPr>
              <w:rPr>
                <w:rFonts w:ascii="Times New Roman" w:hAnsi="Times New Roman"/>
                <w:sz w:val="20"/>
                <w:szCs w:val="20"/>
              </w:rPr>
            </w:pPr>
          </w:p>
        </w:tc>
        <w:tc>
          <w:tcPr>
            <w:tcW w:w="3115" w:type="dxa"/>
          </w:tcPr>
          <w:p w14:paraId="228D7EC7" w14:textId="77777777" w:rsidR="00A1694D" w:rsidRPr="001C5202" w:rsidRDefault="00A1694D" w:rsidP="00DF5710">
            <w:pPr>
              <w:rPr>
                <w:rFonts w:ascii="Times New Roman" w:hAnsi="Times New Roman"/>
                <w:sz w:val="20"/>
                <w:szCs w:val="20"/>
              </w:rPr>
            </w:pPr>
            <w:r w:rsidRPr="001C5202">
              <w:rPr>
                <w:rFonts w:ascii="Times New Roman" w:hAnsi="Times New Roman"/>
                <w:sz w:val="20"/>
                <w:szCs w:val="20"/>
              </w:rPr>
              <w:t>Отчетная/печатная форма</w:t>
            </w:r>
          </w:p>
        </w:tc>
      </w:tr>
    </w:tbl>
    <w:p w14:paraId="5D75F2BB" w14:textId="6E637AB4" w:rsidR="00A1694D" w:rsidRDefault="00A1694D" w:rsidP="00A1694D">
      <w:pPr>
        <w:autoSpaceDE/>
        <w:autoSpaceDN/>
        <w:spacing w:after="160" w:line="259" w:lineRule="auto"/>
        <w:jc w:val="left"/>
        <w:rPr>
          <w:rFonts w:ascii="Times New Roman" w:hAnsi="Times New Roman"/>
        </w:rPr>
      </w:pPr>
    </w:p>
    <w:p w14:paraId="7967454C" w14:textId="657DAD4D" w:rsidR="00F819C1" w:rsidRPr="00A1694D" w:rsidRDefault="00F819C1" w:rsidP="00F819C1">
      <w:pPr>
        <w:pStyle w:val="2"/>
        <w:numPr>
          <w:ilvl w:val="1"/>
          <w:numId w:val="1"/>
        </w:numPr>
        <w:rPr>
          <w:rFonts w:ascii="Times New Roman" w:hAnsi="Times New Roman"/>
        </w:rPr>
      </w:pPr>
      <w:bookmarkStart w:id="18" w:name="_Toc72501705"/>
      <w:r>
        <w:rPr>
          <w:rFonts w:ascii="Times New Roman" w:hAnsi="Times New Roman"/>
        </w:rPr>
        <w:t>Требования к доработкам системы</w:t>
      </w:r>
      <w:bookmarkEnd w:id="18"/>
    </w:p>
    <w:p w14:paraId="2A758C30" w14:textId="60D9DC17" w:rsidR="00274249" w:rsidRDefault="00F819C1" w:rsidP="00001379">
      <w:pPr>
        <w:pStyle w:val="2"/>
        <w:numPr>
          <w:ilvl w:val="2"/>
          <w:numId w:val="22"/>
        </w:numPr>
        <w:rPr>
          <w:rFonts w:ascii="Times New Roman" w:hAnsi="Times New Roman" w:cs="Times New Roman"/>
        </w:rPr>
      </w:pPr>
      <w:bookmarkStart w:id="19" w:name="_Toc72501706"/>
      <w:r w:rsidRPr="001C5202">
        <w:rPr>
          <w:rFonts w:ascii="Times New Roman" w:hAnsi="Times New Roman" w:cs="Times New Roman"/>
        </w:rPr>
        <w:t>Общие требования</w:t>
      </w:r>
      <w:bookmarkEnd w:id="19"/>
    </w:p>
    <w:p w14:paraId="20DD45AF" w14:textId="12576D77" w:rsidR="00274249" w:rsidRDefault="00274249" w:rsidP="00274249">
      <w:pPr>
        <w:rPr>
          <w:rFonts w:ascii="Times New Roman" w:hAnsi="Times New Roman"/>
        </w:rPr>
      </w:pPr>
      <w:r>
        <w:rPr>
          <w:rFonts w:ascii="Times New Roman" w:hAnsi="Times New Roman"/>
        </w:rPr>
        <w:t>1.</w:t>
      </w:r>
      <w:r w:rsidRPr="00274249">
        <w:rPr>
          <w:rFonts w:ascii="Times New Roman" w:hAnsi="Times New Roman"/>
        </w:rPr>
        <w:t>Необходимо модернизировать стандартный план обме</w:t>
      </w:r>
      <w:r>
        <w:rPr>
          <w:rFonts w:ascii="Times New Roman" w:hAnsi="Times New Roman"/>
        </w:rPr>
        <w:t xml:space="preserve">на между </w:t>
      </w:r>
      <w:r w:rsidRPr="001C5202">
        <w:rPr>
          <w:rFonts w:ascii="Times New Roman" w:hAnsi="Times New Roman"/>
        </w:rPr>
        <w:t>«1</w:t>
      </w:r>
      <w:proofErr w:type="gramStart"/>
      <w:r w:rsidRPr="001C5202">
        <w:rPr>
          <w:rFonts w:ascii="Times New Roman" w:hAnsi="Times New Roman"/>
        </w:rPr>
        <w:t>С:</w:t>
      </w:r>
      <w:r w:rsidR="00C966CE">
        <w:rPr>
          <w:rFonts w:ascii="Times New Roman" w:hAnsi="Times New Roman"/>
        </w:rPr>
        <w:t>Производственная</w:t>
      </w:r>
      <w:proofErr w:type="gramEnd"/>
      <w:r w:rsidR="00C966CE">
        <w:rPr>
          <w:rFonts w:ascii="Times New Roman" w:hAnsi="Times New Roman"/>
        </w:rPr>
        <w:t xml:space="preserve"> безопасность. Комплексная</w:t>
      </w:r>
      <w:r w:rsidRPr="001C5202">
        <w:rPr>
          <w:rFonts w:ascii="Times New Roman" w:hAnsi="Times New Roman"/>
        </w:rPr>
        <w:t>»</w:t>
      </w:r>
      <w:r>
        <w:rPr>
          <w:rFonts w:ascii="Times New Roman" w:hAnsi="Times New Roman"/>
        </w:rPr>
        <w:t xml:space="preserve"> и ЗУП. Дополнительно к данным входящим в стандартный план обмена</w:t>
      </w:r>
      <w:r w:rsidR="002D7F87">
        <w:rPr>
          <w:rFonts w:ascii="Times New Roman" w:hAnsi="Times New Roman"/>
        </w:rPr>
        <w:t xml:space="preserve"> в ЗУП должны передаваться следующие документы и справочники:</w:t>
      </w:r>
    </w:p>
    <w:p w14:paraId="08E15515" w14:textId="54B22F46" w:rsidR="002D7F87" w:rsidRDefault="002D7F87" w:rsidP="00274249">
      <w:pPr>
        <w:rPr>
          <w:rFonts w:ascii="Times New Roman" w:hAnsi="Times New Roman"/>
        </w:rPr>
      </w:pPr>
      <w:r>
        <w:rPr>
          <w:rFonts w:ascii="Times New Roman" w:hAnsi="Times New Roman"/>
        </w:rPr>
        <w:t>1.1 Справочник «Рабочие места»</w:t>
      </w:r>
      <w:r w:rsidR="004F53F4">
        <w:rPr>
          <w:rFonts w:ascii="Times New Roman" w:hAnsi="Times New Roman"/>
        </w:rPr>
        <w:t>.</w:t>
      </w:r>
    </w:p>
    <w:p w14:paraId="3772B14D" w14:textId="490D1E5B" w:rsidR="002D7F87" w:rsidRDefault="004F53F4" w:rsidP="00274249">
      <w:pPr>
        <w:rPr>
          <w:rFonts w:ascii="Times New Roman" w:hAnsi="Times New Roman"/>
        </w:rPr>
      </w:pPr>
      <w:r>
        <w:rPr>
          <w:rFonts w:ascii="Times New Roman" w:hAnsi="Times New Roman"/>
        </w:rPr>
        <w:t>1.2 Документы по назначению/прикреплению сотрудников к рабочим местам.</w:t>
      </w:r>
    </w:p>
    <w:p w14:paraId="01AF9B16" w14:textId="3DD353D2" w:rsidR="004F53F4" w:rsidRPr="00274249" w:rsidRDefault="004F53F4" w:rsidP="00274249">
      <w:pPr>
        <w:rPr>
          <w:rFonts w:ascii="Times New Roman" w:hAnsi="Times New Roman"/>
        </w:rPr>
      </w:pPr>
      <w:r>
        <w:rPr>
          <w:rFonts w:ascii="Times New Roman" w:hAnsi="Times New Roman"/>
        </w:rPr>
        <w:t>1.3 Документы фиксирующие результаты специальной оценки труда.</w:t>
      </w:r>
    </w:p>
    <w:p w14:paraId="7A1643C9" w14:textId="028A34A1" w:rsidR="00F819C1" w:rsidRDefault="00274249" w:rsidP="00001379">
      <w:pPr>
        <w:pStyle w:val="2"/>
        <w:numPr>
          <w:ilvl w:val="2"/>
          <w:numId w:val="22"/>
        </w:numPr>
        <w:rPr>
          <w:rFonts w:ascii="Times New Roman" w:hAnsi="Times New Roman" w:cs="Times New Roman"/>
        </w:rPr>
      </w:pPr>
      <w:r>
        <w:rPr>
          <w:rFonts w:ascii="Times New Roman" w:hAnsi="Times New Roman" w:cs="Times New Roman"/>
        </w:rPr>
        <w:t xml:space="preserve">Требования по разработке механизма отражения складского учета СИЗ </w:t>
      </w:r>
    </w:p>
    <w:p w14:paraId="25D5B6B4" w14:textId="00B5AAD9" w:rsidR="00F819C1" w:rsidRPr="001C5202" w:rsidRDefault="00F819C1" w:rsidP="00F819C1">
      <w:pPr>
        <w:rPr>
          <w:rFonts w:ascii="Times New Roman" w:hAnsi="Times New Roman"/>
        </w:rPr>
      </w:pPr>
      <w:r w:rsidRPr="001C5202">
        <w:rPr>
          <w:rFonts w:ascii="Times New Roman" w:hAnsi="Times New Roman"/>
        </w:rPr>
        <w:t>1. Интеграция между конфигурациями «1</w:t>
      </w:r>
      <w:proofErr w:type="gramStart"/>
      <w:r w:rsidRPr="001C5202">
        <w:rPr>
          <w:rFonts w:ascii="Times New Roman" w:hAnsi="Times New Roman"/>
        </w:rPr>
        <w:t>С:</w:t>
      </w:r>
      <w:r w:rsidR="00C966CE">
        <w:rPr>
          <w:rFonts w:ascii="Times New Roman" w:hAnsi="Times New Roman"/>
        </w:rPr>
        <w:t>Производственная</w:t>
      </w:r>
      <w:proofErr w:type="gramEnd"/>
      <w:r w:rsidR="00C966CE">
        <w:rPr>
          <w:rFonts w:ascii="Times New Roman" w:hAnsi="Times New Roman"/>
        </w:rPr>
        <w:t xml:space="preserve"> безопасность. Комплексная</w:t>
      </w:r>
      <w:r w:rsidRPr="001C5202">
        <w:rPr>
          <w:rFonts w:ascii="Times New Roman" w:hAnsi="Times New Roman"/>
        </w:rPr>
        <w:t>» и «1</w:t>
      </w:r>
      <w:proofErr w:type="gramStart"/>
      <w:r w:rsidRPr="001C5202">
        <w:rPr>
          <w:rFonts w:ascii="Times New Roman" w:hAnsi="Times New Roman"/>
        </w:rPr>
        <w:t>С:ERP</w:t>
      </w:r>
      <w:proofErr w:type="gramEnd"/>
      <w:r w:rsidRPr="001C5202">
        <w:rPr>
          <w:rFonts w:ascii="Times New Roman" w:hAnsi="Times New Roman"/>
        </w:rPr>
        <w:t xml:space="preserve"> » осуществляется с помощью REST интерфейса 1С:Предприятия </w:t>
      </w:r>
      <w:proofErr w:type="spellStart"/>
      <w:r w:rsidRPr="001C5202">
        <w:rPr>
          <w:rFonts w:ascii="Times New Roman" w:hAnsi="Times New Roman"/>
        </w:rPr>
        <w:t>OData</w:t>
      </w:r>
      <w:proofErr w:type="spellEnd"/>
      <w:r w:rsidRPr="001C5202">
        <w:rPr>
          <w:rFonts w:ascii="Times New Roman" w:hAnsi="Times New Roman"/>
        </w:rPr>
        <w:t>. С данной целью на сервере с информационной базой «1</w:t>
      </w:r>
      <w:proofErr w:type="gramStart"/>
      <w:r w:rsidRPr="001C5202">
        <w:rPr>
          <w:rFonts w:ascii="Times New Roman" w:hAnsi="Times New Roman"/>
        </w:rPr>
        <w:t>С:</w:t>
      </w:r>
      <w:r w:rsidR="00C966CE">
        <w:rPr>
          <w:rFonts w:ascii="Times New Roman" w:hAnsi="Times New Roman"/>
        </w:rPr>
        <w:t>Производственная</w:t>
      </w:r>
      <w:proofErr w:type="gramEnd"/>
      <w:r w:rsidR="00C966CE">
        <w:rPr>
          <w:rFonts w:ascii="Times New Roman" w:hAnsi="Times New Roman"/>
        </w:rPr>
        <w:t xml:space="preserve"> безопасность</w:t>
      </w:r>
      <w:r w:rsidRPr="001C5202">
        <w:rPr>
          <w:rFonts w:ascii="Times New Roman" w:hAnsi="Times New Roman"/>
        </w:rPr>
        <w:t xml:space="preserve">» необходимо опубликовать веб-сервис, предоставляющий доступ к этой базе. </w:t>
      </w:r>
    </w:p>
    <w:p w14:paraId="12CEDE93" w14:textId="61902BC7" w:rsidR="00F819C1" w:rsidRPr="001C5202" w:rsidRDefault="00F819C1" w:rsidP="00F819C1">
      <w:pPr>
        <w:rPr>
          <w:rFonts w:ascii="Times New Roman" w:hAnsi="Times New Roman"/>
        </w:rPr>
      </w:pPr>
      <w:r w:rsidRPr="001C5202">
        <w:rPr>
          <w:rFonts w:ascii="Times New Roman" w:hAnsi="Times New Roman"/>
        </w:rPr>
        <w:t>2. Доработку конфигураций выполнить с помощью расширений</w:t>
      </w:r>
      <w:r w:rsidR="008A3C37">
        <w:rPr>
          <w:rFonts w:ascii="Times New Roman" w:hAnsi="Times New Roman"/>
        </w:rPr>
        <w:t xml:space="preserve"> конфигурации</w:t>
      </w:r>
      <w:r w:rsidRPr="001C5202">
        <w:rPr>
          <w:rFonts w:ascii="Times New Roman" w:hAnsi="Times New Roman"/>
        </w:rPr>
        <w:t>.</w:t>
      </w:r>
    </w:p>
    <w:p w14:paraId="253D764F" w14:textId="77777777" w:rsidR="00F819C1" w:rsidRPr="001C5202" w:rsidRDefault="00F819C1" w:rsidP="00F819C1">
      <w:pPr>
        <w:rPr>
          <w:rFonts w:ascii="Times New Roman" w:hAnsi="Times New Roman"/>
        </w:rPr>
      </w:pPr>
    </w:p>
    <w:p w14:paraId="43150744" w14:textId="1B0720A2" w:rsidR="00F819C1" w:rsidRPr="00F819C1" w:rsidRDefault="00F819C1" w:rsidP="00001379">
      <w:pPr>
        <w:pStyle w:val="2"/>
        <w:numPr>
          <w:ilvl w:val="2"/>
          <w:numId w:val="22"/>
        </w:numPr>
        <w:rPr>
          <w:rFonts w:ascii="Times New Roman" w:hAnsi="Times New Roman" w:cs="Times New Roman"/>
        </w:rPr>
      </w:pPr>
      <w:bookmarkStart w:id="20" w:name="_Toc72501707"/>
      <w:r w:rsidRPr="001C5202">
        <w:rPr>
          <w:rFonts w:ascii="Times New Roman" w:hAnsi="Times New Roman" w:cs="Times New Roman"/>
        </w:rPr>
        <w:t>Требования к доработке конфигурации «1</w:t>
      </w:r>
      <w:proofErr w:type="gramStart"/>
      <w:r w:rsidRPr="001C5202">
        <w:rPr>
          <w:rFonts w:ascii="Times New Roman" w:hAnsi="Times New Roman" w:cs="Times New Roman"/>
        </w:rPr>
        <w:t>С:</w:t>
      </w:r>
      <w:r w:rsidR="00C966CE">
        <w:rPr>
          <w:rFonts w:ascii="Times New Roman" w:hAnsi="Times New Roman" w:cs="Times New Roman"/>
        </w:rPr>
        <w:t>Производственная</w:t>
      </w:r>
      <w:proofErr w:type="gramEnd"/>
      <w:r w:rsidR="00C966CE">
        <w:rPr>
          <w:rFonts w:ascii="Times New Roman" w:hAnsi="Times New Roman" w:cs="Times New Roman"/>
        </w:rPr>
        <w:t xml:space="preserve"> безопасность</w:t>
      </w:r>
      <w:r w:rsidRPr="001C5202">
        <w:rPr>
          <w:rFonts w:ascii="Times New Roman" w:hAnsi="Times New Roman" w:cs="Times New Roman"/>
        </w:rPr>
        <w:t>»</w:t>
      </w:r>
      <w:bookmarkEnd w:id="20"/>
    </w:p>
    <w:p w14:paraId="18C481FD" w14:textId="77777777" w:rsidR="00F819C1" w:rsidRPr="001C5202" w:rsidRDefault="00F819C1" w:rsidP="00F819C1">
      <w:pPr>
        <w:rPr>
          <w:rFonts w:ascii="Times New Roman" w:hAnsi="Times New Roman"/>
        </w:rPr>
      </w:pPr>
      <w:r w:rsidRPr="001C5202">
        <w:rPr>
          <w:rFonts w:ascii="Times New Roman" w:hAnsi="Times New Roman"/>
        </w:rPr>
        <w:t xml:space="preserve">1. В табличные части документов «Поступление средств защиты», «Перемещение средств защиты», «Выдача средств защиты», «Возврат средств индивидуальной защиты», «Списание СИЗ из эксплуатации», «Списание средств защиты» добавить не визуализированный идентификатор номера строки документа ERP. В документы добавить реквизит «Выгружен из ERP» (тип Булево). </w:t>
      </w:r>
      <w:proofErr w:type="gramStart"/>
      <w:r w:rsidRPr="001C5202">
        <w:rPr>
          <w:rFonts w:ascii="Times New Roman" w:hAnsi="Times New Roman"/>
        </w:rPr>
        <w:t>По документам</w:t>
      </w:r>
      <w:proofErr w:type="gramEnd"/>
      <w:r w:rsidRPr="001C5202">
        <w:rPr>
          <w:rFonts w:ascii="Times New Roman" w:hAnsi="Times New Roman"/>
        </w:rPr>
        <w:t xml:space="preserve"> загруженным из ERP запретить изменение и </w:t>
      </w:r>
      <w:proofErr w:type="spellStart"/>
      <w:r w:rsidRPr="001C5202">
        <w:rPr>
          <w:rFonts w:ascii="Times New Roman" w:hAnsi="Times New Roman"/>
        </w:rPr>
        <w:t>распроведение</w:t>
      </w:r>
      <w:proofErr w:type="spellEnd"/>
      <w:r w:rsidRPr="001C5202">
        <w:rPr>
          <w:rFonts w:ascii="Times New Roman" w:hAnsi="Times New Roman"/>
        </w:rPr>
        <w:t xml:space="preserve"> пользователями без полных прав.</w:t>
      </w:r>
    </w:p>
    <w:p w14:paraId="45BB88EC" w14:textId="77777777" w:rsidR="00F819C1" w:rsidRPr="001C5202" w:rsidRDefault="00F819C1" w:rsidP="00F819C1">
      <w:pPr>
        <w:rPr>
          <w:rFonts w:ascii="Times New Roman" w:hAnsi="Times New Roman"/>
        </w:rPr>
      </w:pPr>
      <w:r w:rsidRPr="001C5202">
        <w:rPr>
          <w:rFonts w:ascii="Times New Roman" w:hAnsi="Times New Roman"/>
        </w:rPr>
        <w:t>2. В справочник номенклатуры СИЗ добавить характеристику «Рост».</w:t>
      </w:r>
    </w:p>
    <w:p w14:paraId="4680A08C" w14:textId="23BFEDF3" w:rsidR="00F819C1" w:rsidRPr="001C5202" w:rsidRDefault="00F819C1" w:rsidP="00001379">
      <w:pPr>
        <w:pStyle w:val="2"/>
        <w:numPr>
          <w:ilvl w:val="2"/>
          <w:numId w:val="22"/>
        </w:numPr>
        <w:rPr>
          <w:rFonts w:ascii="Times New Roman" w:hAnsi="Times New Roman" w:cs="Times New Roman"/>
        </w:rPr>
      </w:pPr>
      <w:r w:rsidRPr="001C5202">
        <w:rPr>
          <w:rFonts w:ascii="Times New Roman" w:hAnsi="Times New Roman" w:cs="Times New Roman"/>
        </w:rPr>
        <w:t xml:space="preserve"> </w:t>
      </w:r>
      <w:bookmarkStart w:id="21" w:name="_Toc72501708"/>
      <w:r w:rsidRPr="001C5202">
        <w:rPr>
          <w:rFonts w:ascii="Times New Roman" w:hAnsi="Times New Roman" w:cs="Times New Roman"/>
        </w:rPr>
        <w:t>Требования к доработке конфигурации «1</w:t>
      </w:r>
      <w:proofErr w:type="gramStart"/>
      <w:r w:rsidRPr="001C5202">
        <w:rPr>
          <w:rFonts w:ascii="Times New Roman" w:hAnsi="Times New Roman" w:cs="Times New Roman"/>
        </w:rPr>
        <w:t>С:</w:t>
      </w:r>
      <w:r w:rsidRPr="001C5202">
        <w:rPr>
          <w:rFonts w:ascii="Times New Roman" w:hAnsi="Times New Roman" w:cs="Times New Roman"/>
          <w:lang w:val="en-US"/>
        </w:rPr>
        <w:t>ERP</w:t>
      </w:r>
      <w:proofErr w:type="gramEnd"/>
      <w:r w:rsidRPr="001C5202">
        <w:rPr>
          <w:rFonts w:ascii="Times New Roman" w:hAnsi="Times New Roman" w:cs="Times New Roman"/>
        </w:rPr>
        <w:t>»</w:t>
      </w:r>
      <w:bookmarkEnd w:id="21"/>
    </w:p>
    <w:p w14:paraId="4F9BFA64" w14:textId="77777777" w:rsidR="00F819C1" w:rsidRPr="001C5202" w:rsidRDefault="00F819C1" w:rsidP="00F819C1">
      <w:pPr>
        <w:rPr>
          <w:rFonts w:ascii="Times New Roman" w:hAnsi="Times New Roman"/>
        </w:rPr>
      </w:pPr>
    </w:p>
    <w:p w14:paraId="2DE1BEDF" w14:textId="77777777" w:rsidR="00F819C1" w:rsidRPr="001C5202" w:rsidRDefault="00F819C1" w:rsidP="00F819C1">
      <w:pPr>
        <w:rPr>
          <w:rFonts w:ascii="Times New Roman" w:hAnsi="Times New Roman"/>
        </w:rPr>
      </w:pPr>
      <w:r w:rsidRPr="001C5202">
        <w:rPr>
          <w:rFonts w:ascii="Times New Roman" w:hAnsi="Times New Roman"/>
        </w:rPr>
        <w:t>1.</w:t>
      </w:r>
      <w:r w:rsidRPr="001C5202">
        <w:rPr>
          <w:rFonts w:ascii="Times New Roman" w:hAnsi="Times New Roman"/>
        </w:rPr>
        <w:tab/>
        <w:t xml:space="preserve">Добавить в справочник «Номенклатура» реквизиты СИЗ и </w:t>
      </w:r>
      <w:proofErr w:type="spellStart"/>
      <w:r w:rsidRPr="001C5202">
        <w:rPr>
          <w:rFonts w:ascii="Times New Roman" w:hAnsi="Times New Roman"/>
        </w:rPr>
        <w:t>СиОС</w:t>
      </w:r>
      <w:proofErr w:type="spellEnd"/>
      <w:r w:rsidRPr="001C5202">
        <w:rPr>
          <w:rFonts w:ascii="Times New Roman" w:hAnsi="Times New Roman"/>
        </w:rPr>
        <w:t xml:space="preserve"> (тип Булево). Вывести их на форму элемента и форму списка документов.</w:t>
      </w:r>
    </w:p>
    <w:p w14:paraId="4864441B" w14:textId="77777777" w:rsidR="00F819C1" w:rsidRPr="001C5202" w:rsidRDefault="00F819C1" w:rsidP="00F819C1">
      <w:pPr>
        <w:rPr>
          <w:rFonts w:ascii="Times New Roman" w:hAnsi="Times New Roman"/>
        </w:rPr>
      </w:pPr>
      <w:r w:rsidRPr="001C5202">
        <w:rPr>
          <w:rFonts w:ascii="Times New Roman" w:hAnsi="Times New Roman"/>
        </w:rPr>
        <w:t>2.</w:t>
      </w:r>
      <w:r w:rsidRPr="001C5202">
        <w:rPr>
          <w:rFonts w:ascii="Times New Roman" w:hAnsi="Times New Roman"/>
        </w:rPr>
        <w:tab/>
        <w:t xml:space="preserve">Добавить в форму документа «Поступление товаров и услуг» табличную часть, в которой пользователь сможет разнести дополнительную информацию по поступающей на склад номенклатуры СИЗ. В табличную часть записываются идентификаторы табличной части «Средства индивидуальной защиты» документа «Поступление средств защиты» </w:t>
      </w:r>
      <w:proofErr w:type="spellStart"/>
      <w:r w:rsidRPr="001C5202">
        <w:rPr>
          <w:rFonts w:ascii="Times New Roman" w:hAnsi="Times New Roman"/>
        </w:rPr>
        <w:t>Промбез</w:t>
      </w:r>
      <w:proofErr w:type="spellEnd"/>
      <w:r w:rsidRPr="001C5202">
        <w:rPr>
          <w:rFonts w:ascii="Times New Roman" w:hAnsi="Times New Roman"/>
        </w:rPr>
        <w:t xml:space="preserve">. При визуализации списка в отдельном диалоговом окне по каждой строке табличной части Товары через </w:t>
      </w:r>
      <w:proofErr w:type="spellStart"/>
      <w:r w:rsidRPr="001C5202">
        <w:rPr>
          <w:rFonts w:ascii="Times New Roman" w:hAnsi="Times New Roman"/>
        </w:rPr>
        <w:t>OData</w:t>
      </w:r>
      <w:proofErr w:type="spellEnd"/>
      <w:r w:rsidRPr="001C5202">
        <w:rPr>
          <w:rFonts w:ascii="Times New Roman" w:hAnsi="Times New Roman"/>
        </w:rPr>
        <w:t xml:space="preserve"> происходит обращение к </w:t>
      </w:r>
      <w:proofErr w:type="spellStart"/>
      <w:r w:rsidRPr="001C5202">
        <w:rPr>
          <w:rFonts w:ascii="Times New Roman" w:hAnsi="Times New Roman"/>
        </w:rPr>
        <w:t>Промбез</w:t>
      </w:r>
      <w:proofErr w:type="spellEnd"/>
      <w:r w:rsidRPr="001C5202">
        <w:rPr>
          <w:rFonts w:ascii="Times New Roman" w:hAnsi="Times New Roman"/>
        </w:rPr>
        <w:t xml:space="preserve">. В открывающемся диалоговом окне в разрезе каждой номенклатуры СИЗ возможно разнесение размеров номенклатуры СИЗ, Количества (см. рисунок ниже). При записи документа «Поступление товаров и услуг» с разнесенными данными по СИЗ и </w:t>
      </w:r>
      <w:proofErr w:type="spellStart"/>
      <w:r w:rsidRPr="001C5202">
        <w:rPr>
          <w:rFonts w:ascii="Times New Roman" w:hAnsi="Times New Roman"/>
        </w:rPr>
        <w:t>СиОС</w:t>
      </w:r>
      <w:proofErr w:type="spellEnd"/>
      <w:r w:rsidRPr="001C5202">
        <w:rPr>
          <w:rFonts w:ascii="Times New Roman" w:hAnsi="Times New Roman"/>
        </w:rPr>
        <w:t xml:space="preserve"> происходит автоматическое </w:t>
      </w:r>
      <w:r w:rsidRPr="001C5202">
        <w:rPr>
          <w:rFonts w:ascii="Times New Roman" w:hAnsi="Times New Roman"/>
        </w:rPr>
        <w:lastRenderedPageBreak/>
        <w:t xml:space="preserve">создание или изменение документа «Поступление средств защиты» в </w:t>
      </w:r>
      <w:proofErr w:type="spellStart"/>
      <w:r w:rsidRPr="001C5202">
        <w:rPr>
          <w:rFonts w:ascii="Times New Roman" w:hAnsi="Times New Roman"/>
        </w:rPr>
        <w:t>Промбез</w:t>
      </w:r>
      <w:proofErr w:type="spellEnd"/>
      <w:r w:rsidRPr="001C5202">
        <w:rPr>
          <w:rFonts w:ascii="Times New Roman" w:hAnsi="Times New Roman"/>
        </w:rPr>
        <w:t xml:space="preserve">. При проведении документа «Поступление товаров и услуг» с полностью разнесенным строками с номенклатурой СИЗ автоматически осуществляется попытка проведения документа «Поступление средств защиты» </w:t>
      </w:r>
      <w:proofErr w:type="spellStart"/>
      <w:r w:rsidRPr="001C5202">
        <w:rPr>
          <w:rFonts w:ascii="Times New Roman" w:hAnsi="Times New Roman"/>
        </w:rPr>
        <w:t>Промбез</w:t>
      </w:r>
      <w:proofErr w:type="spellEnd"/>
      <w:r w:rsidRPr="001C5202">
        <w:rPr>
          <w:rFonts w:ascii="Times New Roman" w:hAnsi="Times New Roman"/>
        </w:rPr>
        <w:t>. В случае неудачного проведения выдается сообщение пользователю.</w:t>
      </w:r>
    </w:p>
    <w:p w14:paraId="4995AA82" w14:textId="77777777" w:rsidR="00F819C1" w:rsidRPr="001C5202" w:rsidRDefault="00F819C1" w:rsidP="00F819C1">
      <w:pPr>
        <w:rPr>
          <w:rFonts w:ascii="Times New Roman" w:hAnsi="Times New Roman"/>
        </w:rPr>
      </w:pPr>
      <w:r w:rsidRPr="001C5202">
        <w:rPr>
          <w:rFonts w:ascii="Times New Roman" w:hAnsi="Times New Roman"/>
        </w:rPr>
        <w:t>Диалоговое окно по разнесению размеров СИЗ доступно по команде только для номенклатуры СИЗ.</w:t>
      </w:r>
    </w:p>
    <w:p w14:paraId="0DBB09E2"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реквизит Разнесение СИЗ (тип Булево), которые выводится на форму списка и основную вкладку формы документа. Реквизиту присваивается значение «Да» после того, как вся номенклатура СИЗ детализирована необходимой информацией </w:t>
      </w:r>
      <w:proofErr w:type="spellStart"/>
      <w:r w:rsidRPr="001C5202">
        <w:rPr>
          <w:rFonts w:ascii="Times New Roman" w:hAnsi="Times New Roman"/>
        </w:rPr>
        <w:t>Промбез</w:t>
      </w:r>
      <w:proofErr w:type="spellEnd"/>
      <w:r w:rsidRPr="001C5202">
        <w:rPr>
          <w:rFonts w:ascii="Times New Roman" w:hAnsi="Times New Roman"/>
        </w:rPr>
        <w:t xml:space="preserve"> и документ в </w:t>
      </w:r>
      <w:proofErr w:type="spellStart"/>
      <w:r w:rsidRPr="001C5202">
        <w:rPr>
          <w:rFonts w:ascii="Times New Roman" w:hAnsi="Times New Roman"/>
        </w:rPr>
        <w:t>Промбез</w:t>
      </w:r>
      <w:proofErr w:type="spellEnd"/>
      <w:r w:rsidRPr="001C5202">
        <w:rPr>
          <w:rFonts w:ascii="Times New Roman" w:hAnsi="Times New Roman"/>
        </w:rPr>
        <w:t xml:space="preserve"> проведен.</w:t>
      </w:r>
    </w:p>
    <w:p w14:paraId="5B76CF9C"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команду Сверка с </w:t>
      </w:r>
      <w:proofErr w:type="spellStart"/>
      <w:r w:rsidRPr="001C5202">
        <w:rPr>
          <w:rFonts w:ascii="Times New Roman" w:hAnsi="Times New Roman"/>
        </w:rPr>
        <w:t>Промбез</w:t>
      </w:r>
      <w:proofErr w:type="spellEnd"/>
      <w:r w:rsidRPr="001C5202">
        <w:rPr>
          <w:rFonts w:ascii="Times New Roman" w:hAnsi="Times New Roman"/>
        </w:rPr>
        <w:t xml:space="preserve">, которая проверяет соответствие документа ERP с документом </w:t>
      </w:r>
      <w:proofErr w:type="spellStart"/>
      <w:r w:rsidRPr="001C5202">
        <w:rPr>
          <w:rFonts w:ascii="Times New Roman" w:hAnsi="Times New Roman"/>
        </w:rPr>
        <w:t>Промбез</w:t>
      </w:r>
      <w:proofErr w:type="spellEnd"/>
      <w:r w:rsidRPr="001C5202">
        <w:rPr>
          <w:rFonts w:ascii="Times New Roman" w:hAnsi="Times New Roman"/>
        </w:rPr>
        <w:t>.</w:t>
      </w:r>
    </w:p>
    <w:p w14:paraId="78076976" w14:textId="77777777" w:rsidR="00F819C1" w:rsidRPr="001C5202" w:rsidRDefault="00F819C1" w:rsidP="00F819C1">
      <w:pPr>
        <w:rPr>
          <w:rFonts w:ascii="Times New Roman" w:hAnsi="Times New Roman"/>
        </w:rPr>
      </w:pPr>
      <w:r w:rsidRPr="001C5202">
        <w:rPr>
          <w:rFonts w:ascii="Times New Roman" w:hAnsi="Times New Roman"/>
        </w:rPr>
        <w:t xml:space="preserve"> 3.</w:t>
      </w:r>
      <w:r w:rsidRPr="001C5202">
        <w:rPr>
          <w:rFonts w:ascii="Times New Roman" w:hAnsi="Times New Roman"/>
        </w:rPr>
        <w:tab/>
        <w:t xml:space="preserve">Добавить в форму документа «Перемещение товаров» табличную часть, в которой пользователь сможет разнести дополнительную информацию по номенклатуре СИЗ. В табличную часть записываются идентификаторы табличной части «Средства индивидуальной защиты» документа «Перемещение средств защиты» </w:t>
      </w:r>
      <w:proofErr w:type="spellStart"/>
      <w:r w:rsidRPr="001C5202">
        <w:rPr>
          <w:rFonts w:ascii="Times New Roman" w:hAnsi="Times New Roman"/>
        </w:rPr>
        <w:t>Промбез</w:t>
      </w:r>
      <w:proofErr w:type="spellEnd"/>
      <w:r w:rsidRPr="001C5202">
        <w:rPr>
          <w:rFonts w:ascii="Times New Roman" w:hAnsi="Times New Roman"/>
        </w:rPr>
        <w:t xml:space="preserve">. При визуализации списка в отдельном диалоговом окне по каждой строке табличной части Товары через </w:t>
      </w:r>
      <w:proofErr w:type="spellStart"/>
      <w:r w:rsidRPr="001C5202">
        <w:rPr>
          <w:rFonts w:ascii="Times New Roman" w:hAnsi="Times New Roman"/>
        </w:rPr>
        <w:t>OData</w:t>
      </w:r>
      <w:proofErr w:type="spellEnd"/>
      <w:r w:rsidRPr="001C5202">
        <w:rPr>
          <w:rFonts w:ascii="Times New Roman" w:hAnsi="Times New Roman"/>
        </w:rPr>
        <w:t xml:space="preserve"> происходит обращение к </w:t>
      </w:r>
      <w:proofErr w:type="spellStart"/>
      <w:r w:rsidRPr="001C5202">
        <w:rPr>
          <w:rFonts w:ascii="Times New Roman" w:hAnsi="Times New Roman"/>
        </w:rPr>
        <w:t>Промбез</w:t>
      </w:r>
      <w:proofErr w:type="spellEnd"/>
      <w:r w:rsidRPr="001C5202">
        <w:rPr>
          <w:rFonts w:ascii="Times New Roman" w:hAnsi="Times New Roman"/>
        </w:rPr>
        <w:t xml:space="preserve">. В открывающемся диалоговом окне в разрезе каждой номенклатуры СИЗ возможно разнесение размеров номенклатуры СИЗ, Количества (см. рисунок ниже), после разнесения перемещаемых СИЗ осуществляется проверка на наличие необходимого количества СИЗ и </w:t>
      </w:r>
      <w:proofErr w:type="spellStart"/>
      <w:r w:rsidRPr="001C5202">
        <w:rPr>
          <w:rFonts w:ascii="Times New Roman" w:hAnsi="Times New Roman"/>
        </w:rPr>
        <w:t>СиОС</w:t>
      </w:r>
      <w:proofErr w:type="spellEnd"/>
      <w:r w:rsidRPr="001C5202">
        <w:rPr>
          <w:rFonts w:ascii="Times New Roman" w:hAnsi="Times New Roman"/>
        </w:rPr>
        <w:t xml:space="preserve"> на складе-отправителе в </w:t>
      </w:r>
      <w:proofErr w:type="spellStart"/>
      <w:r w:rsidRPr="001C5202">
        <w:rPr>
          <w:rFonts w:ascii="Times New Roman" w:hAnsi="Times New Roman"/>
        </w:rPr>
        <w:t>Промбез</w:t>
      </w:r>
      <w:proofErr w:type="spellEnd"/>
      <w:r w:rsidRPr="001C5202">
        <w:rPr>
          <w:rFonts w:ascii="Times New Roman" w:hAnsi="Times New Roman"/>
        </w:rPr>
        <w:t xml:space="preserve"> на дату проведения документа. При записи документа «Перемещение товаров» с разнесенными данными по СИЗ и </w:t>
      </w:r>
      <w:proofErr w:type="spellStart"/>
      <w:r w:rsidRPr="001C5202">
        <w:rPr>
          <w:rFonts w:ascii="Times New Roman" w:hAnsi="Times New Roman"/>
        </w:rPr>
        <w:t>СиОС</w:t>
      </w:r>
      <w:proofErr w:type="spellEnd"/>
      <w:r w:rsidRPr="001C5202">
        <w:rPr>
          <w:rFonts w:ascii="Times New Roman" w:hAnsi="Times New Roman"/>
        </w:rPr>
        <w:t xml:space="preserve"> происходит автоматическое создание или изменение документа «Перемещение средств защиты» в </w:t>
      </w:r>
      <w:proofErr w:type="spellStart"/>
      <w:r w:rsidRPr="001C5202">
        <w:rPr>
          <w:rFonts w:ascii="Times New Roman" w:hAnsi="Times New Roman"/>
        </w:rPr>
        <w:t>Промбез</w:t>
      </w:r>
      <w:proofErr w:type="spellEnd"/>
      <w:r w:rsidRPr="001C5202">
        <w:rPr>
          <w:rFonts w:ascii="Times New Roman" w:hAnsi="Times New Roman"/>
        </w:rPr>
        <w:t xml:space="preserve">. При проведении документа «Перемещение товаров» с полностью разнесенным строками с номенклатурой СИЗ автоматически осуществляется попытка проведения документа «Перемещение средств защиты» </w:t>
      </w:r>
      <w:proofErr w:type="spellStart"/>
      <w:r w:rsidRPr="001C5202">
        <w:rPr>
          <w:rFonts w:ascii="Times New Roman" w:hAnsi="Times New Roman"/>
        </w:rPr>
        <w:t>Промбез</w:t>
      </w:r>
      <w:proofErr w:type="spellEnd"/>
      <w:r w:rsidRPr="001C5202">
        <w:rPr>
          <w:rFonts w:ascii="Times New Roman" w:hAnsi="Times New Roman"/>
        </w:rPr>
        <w:t>. В случае неудачного проведения выдается сообщение пользователю.</w:t>
      </w:r>
    </w:p>
    <w:p w14:paraId="4F65D33F" w14:textId="77777777" w:rsidR="00F819C1" w:rsidRPr="001C5202" w:rsidRDefault="00F819C1" w:rsidP="00F819C1">
      <w:pPr>
        <w:rPr>
          <w:rFonts w:ascii="Times New Roman" w:hAnsi="Times New Roman"/>
        </w:rPr>
      </w:pPr>
      <w:r w:rsidRPr="001C5202">
        <w:rPr>
          <w:rFonts w:ascii="Times New Roman" w:hAnsi="Times New Roman"/>
        </w:rPr>
        <w:t>Диалоговое окно по разнесению размеров СИЗ доступно по команде только для номенклатуры СИЗ.</w:t>
      </w:r>
    </w:p>
    <w:p w14:paraId="1065E9A3"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реквизит Разнесение СИЗ (тип Булево), которые выводится на форму списка и основную вкладку формы документа. Реквизиту присваивается значение </w:t>
      </w:r>
      <w:proofErr w:type="gramStart"/>
      <w:r w:rsidRPr="001C5202">
        <w:rPr>
          <w:rFonts w:ascii="Times New Roman" w:hAnsi="Times New Roman"/>
        </w:rPr>
        <w:t>Да</w:t>
      </w:r>
      <w:proofErr w:type="gramEnd"/>
      <w:r w:rsidRPr="001C5202">
        <w:rPr>
          <w:rFonts w:ascii="Times New Roman" w:hAnsi="Times New Roman"/>
        </w:rPr>
        <w:t xml:space="preserve"> после того, как вся номенклатура СИЗ детализирована необходимой информацией </w:t>
      </w:r>
      <w:proofErr w:type="spellStart"/>
      <w:r w:rsidRPr="001C5202">
        <w:rPr>
          <w:rFonts w:ascii="Times New Roman" w:hAnsi="Times New Roman"/>
        </w:rPr>
        <w:t>Промбез</w:t>
      </w:r>
      <w:proofErr w:type="spellEnd"/>
      <w:r w:rsidRPr="001C5202">
        <w:rPr>
          <w:rFonts w:ascii="Times New Roman" w:hAnsi="Times New Roman"/>
        </w:rPr>
        <w:t xml:space="preserve"> и документ в </w:t>
      </w:r>
      <w:proofErr w:type="spellStart"/>
      <w:r w:rsidRPr="001C5202">
        <w:rPr>
          <w:rFonts w:ascii="Times New Roman" w:hAnsi="Times New Roman"/>
        </w:rPr>
        <w:t>Промбез</w:t>
      </w:r>
      <w:proofErr w:type="spellEnd"/>
      <w:r w:rsidRPr="001C5202">
        <w:rPr>
          <w:rFonts w:ascii="Times New Roman" w:hAnsi="Times New Roman"/>
        </w:rPr>
        <w:t xml:space="preserve"> проведен.</w:t>
      </w:r>
    </w:p>
    <w:p w14:paraId="30C0CC36"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команду Сверка с </w:t>
      </w:r>
      <w:proofErr w:type="spellStart"/>
      <w:r w:rsidRPr="001C5202">
        <w:rPr>
          <w:rFonts w:ascii="Times New Roman" w:hAnsi="Times New Roman"/>
        </w:rPr>
        <w:t>Промбез</w:t>
      </w:r>
      <w:proofErr w:type="spellEnd"/>
      <w:r w:rsidRPr="001C5202">
        <w:rPr>
          <w:rFonts w:ascii="Times New Roman" w:hAnsi="Times New Roman"/>
        </w:rPr>
        <w:t xml:space="preserve">, которая проверяет соответствие документа ERP с документом </w:t>
      </w:r>
      <w:proofErr w:type="spellStart"/>
      <w:r w:rsidRPr="001C5202">
        <w:rPr>
          <w:rFonts w:ascii="Times New Roman" w:hAnsi="Times New Roman"/>
        </w:rPr>
        <w:t>Промбез</w:t>
      </w:r>
      <w:proofErr w:type="spellEnd"/>
      <w:r w:rsidRPr="001C5202">
        <w:rPr>
          <w:rFonts w:ascii="Times New Roman" w:hAnsi="Times New Roman"/>
        </w:rPr>
        <w:t>.</w:t>
      </w:r>
    </w:p>
    <w:p w14:paraId="6F66FDB8" w14:textId="77777777" w:rsidR="00F819C1" w:rsidRPr="001C5202" w:rsidRDefault="00F819C1" w:rsidP="00F819C1">
      <w:pPr>
        <w:rPr>
          <w:rFonts w:ascii="Times New Roman" w:hAnsi="Times New Roman"/>
        </w:rPr>
      </w:pPr>
      <w:r w:rsidRPr="001C5202">
        <w:rPr>
          <w:rFonts w:ascii="Times New Roman" w:hAnsi="Times New Roman"/>
        </w:rPr>
        <w:t>4.</w:t>
      </w:r>
      <w:r w:rsidRPr="001C5202">
        <w:rPr>
          <w:rFonts w:ascii="Times New Roman" w:hAnsi="Times New Roman"/>
        </w:rPr>
        <w:tab/>
        <w:t xml:space="preserve">Добавить в форму документа «Внутреннее потребление» с операцией «Передача в эксплуатацию» табличную часть, в которой пользователь сможет разнести дополнительную информацию по выдаваемой сотруднику номенклатуре СИЗ. В табличную часть записываются идентификаторы табличной части «Личные средства индивидуальной защиты» документа «Выдача средств защиты» </w:t>
      </w:r>
      <w:proofErr w:type="spellStart"/>
      <w:r w:rsidRPr="001C5202">
        <w:rPr>
          <w:rFonts w:ascii="Times New Roman" w:hAnsi="Times New Roman"/>
        </w:rPr>
        <w:t>Промбез</w:t>
      </w:r>
      <w:proofErr w:type="spellEnd"/>
      <w:r w:rsidRPr="001C5202">
        <w:rPr>
          <w:rFonts w:ascii="Times New Roman" w:hAnsi="Times New Roman"/>
        </w:rPr>
        <w:t xml:space="preserve">. При визуализации списка в отдельном диалоговом окне по каждой строке табличной части Товары через </w:t>
      </w:r>
      <w:proofErr w:type="spellStart"/>
      <w:r w:rsidRPr="001C5202">
        <w:rPr>
          <w:rFonts w:ascii="Times New Roman" w:hAnsi="Times New Roman"/>
        </w:rPr>
        <w:t>OData</w:t>
      </w:r>
      <w:proofErr w:type="spellEnd"/>
      <w:r w:rsidRPr="001C5202">
        <w:rPr>
          <w:rFonts w:ascii="Times New Roman" w:hAnsi="Times New Roman"/>
        </w:rPr>
        <w:t xml:space="preserve"> происходит обращение к </w:t>
      </w:r>
      <w:proofErr w:type="spellStart"/>
      <w:r w:rsidRPr="001C5202">
        <w:rPr>
          <w:rFonts w:ascii="Times New Roman" w:hAnsi="Times New Roman"/>
        </w:rPr>
        <w:t>Промбез</w:t>
      </w:r>
      <w:proofErr w:type="spellEnd"/>
      <w:r w:rsidRPr="001C5202">
        <w:rPr>
          <w:rFonts w:ascii="Times New Roman" w:hAnsi="Times New Roman"/>
        </w:rPr>
        <w:t xml:space="preserve">. В открывающемся диалоговом окне в разрезе каждого физического лица возможно разнесение размеров номенклатуры СИЗ, % износа, Количества и Документа соответствия (см. рисунок ниже), после разнесения выдаваемых СИЗ осуществляется проверка на наличие необходимого количества СИЗ на складе в </w:t>
      </w:r>
      <w:proofErr w:type="spellStart"/>
      <w:r w:rsidRPr="001C5202">
        <w:rPr>
          <w:rFonts w:ascii="Times New Roman" w:hAnsi="Times New Roman"/>
        </w:rPr>
        <w:t>Промбез</w:t>
      </w:r>
      <w:proofErr w:type="spellEnd"/>
      <w:r w:rsidRPr="001C5202">
        <w:rPr>
          <w:rFonts w:ascii="Times New Roman" w:hAnsi="Times New Roman"/>
        </w:rPr>
        <w:t xml:space="preserve"> на дату проведения документа. При записи документа «Ввод в эксплуатацию» с разнесенными данными по СИЗ происходит автоматическое создание или изменение </w:t>
      </w:r>
      <w:r w:rsidRPr="001C5202">
        <w:rPr>
          <w:rFonts w:ascii="Times New Roman" w:hAnsi="Times New Roman"/>
        </w:rPr>
        <w:lastRenderedPageBreak/>
        <w:t xml:space="preserve">документа «Выдача средств защиты» в </w:t>
      </w:r>
      <w:proofErr w:type="spellStart"/>
      <w:r w:rsidRPr="001C5202">
        <w:rPr>
          <w:rFonts w:ascii="Times New Roman" w:hAnsi="Times New Roman"/>
        </w:rPr>
        <w:t>Промбез</w:t>
      </w:r>
      <w:proofErr w:type="spellEnd"/>
      <w:r w:rsidRPr="001C5202">
        <w:rPr>
          <w:rFonts w:ascii="Times New Roman" w:hAnsi="Times New Roman"/>
        </w:rPr>
        <w:t xml:space="preserve">. При проведении документа «Внутреннее потребление» с полностью разнесенным строками с номенклатурой СИЗ автоматически осуществляется попытка проведения документа «Выдача средств защиты» </w:t>
      </w:r>
      <w:proofErr w:type="spellStart"/>
      <w:r w:rsidRPr="001C5202">
        <w:rPr>
          <w:rFonts w:ascii="Times New Roman" w:hAnsi="Times New Roman"/>
        </w:rPr>
        <w:t>Промбез</w:t>
      </w:r>
      <w:proofErr w:type="spellEnd"/>
      <w:r w:rsidRPr="001C5202">
        <w:rPr>
          <w:rFonts w:ascii="Times New Roman" w:hAnsi="Times New Roman"/>
        </w:rPr>
        <w:t>. В случае неудачного проведения выдается сообщение пользователю.</w:t>
      </w:r>
    </w:p>
    <w:p w14:paraId="5D206E55" w14:textId="77777777" w:rsidR="00F819C1" w:rsidRPr="001C5202" w:rsidRDefault="00F819C1" w:rsidP="00F819C1">
      <w:pPr>
        <w:rPr>
          <w:rFonts w:ascii="Times New Roman" w:hAnsi="Times New Roman"/>
        </w:rPr>
      </w:pPr>
      <w:r w:rsidRPr="001C5202">
        <w:rPr>
          <w:rFonts w:ascii="Times New Roman" w:hAnsi="Times New Roman"/>
        </w:rPr>
        <w:t>Диалоговое окно по разнесению информации по СИЗ доступно по команде только для номенклатуры СИЗ.</w:t>
      </w:r>
    </w:p>
    <w:p w14:paraId="4035A1B3"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реквизит Разнесение СИЗ (тип Булево), который выводится на форму списка и основную вкладку формы документа. Реквизиту присваивается значение «Да» после того, как вся номенклатура СИЗ детализирована необходимой информацией </w:t>
      </w:r>
      <w:proofErr w:type="spellStart"/>
      <w:r w:rsidRPr="001C5202">
        <w:rPr>
          <w:rFonts w:ascii="Times New Roman" w:hAnsi="Times New Roman"/>
        </w:rPr>
        <w:t>Промбез</w:t>
      </w:r>
      <w:proofErr w:type="spellEnd"/>
      <w:r w:rsidRPr="001C5202">
        <w:rPr>
          <w:rFonts w:ascii="Times New Roman" w:hAnsi="Times New Roman"/>
        </w:rPr>
        <w:t xml:space="preserve"> и документ в </w:t>
      </w:r>
      <w:proofErr w:type="spellStart"/>
      <w:r w:rsidRPr="001C5202">
        <w:rPr>
          <w:rFonts w:ascii="Times New Roman" w:hAnsi="Times New Roman"/>
        </w:rPr>
        <w:t>Промбез</w:t>
      </w:r>
      <w:proofErr w:type="spellEnd"/>
      <w:r w:rsidRPr="001C5202">
        <w:rPr>
          <w:rFonts w:ascii="Times New Roman" w:hAnsi="Times New Roman"/>
        </w:rPr>
        <w:t xml:space="preserve"> проведен.</w:t>
      </w:r>
    </w:p>
    <w:p w14:paraId="64891C4D"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команду Сверка с </w:t>
      </w:r>
      <w:proofErr w:type="spellStart"/>
      <w:r w:rsidRPr="001C5202">
        <w:rPr>
          <w:rFonts w:ascii="Times New Roman" w:hAnsi="Times New Roman"/>
        </w:rPr>
        <w:t>Промбез</w:t>
      </w:r>
      <w:proofErr w:type="spellEnd"/>
      <w:r w:rsidRPr="001C5202">
        <w:rPr>
          <w:rFonts w:ascii="Times New Roman" w:hAnsi="Times New Roman"/>
        </w:rPr>
        <w:t xml:space="preserve">, которая проверяет соответствие документа ERP с документом </w:t>
      </w:r>
      <w:proofErr w:type="spellStart"/>
      <w:r w:rsidRPr="001C5202">
        <w:rPr>
          <w:rFonts w:ascii="Times New Roman" w:hAnsi="Times New Roman"/>
        </w:rPr>
        <w:t>Промбез</w:t>
      </w:r>
      <w:proofErr w:type="spellEnd"/>
      <w:r w:rsidRPr="001C5202">
        <w:rPr>
          <w:rFonts w:ascii="Times New Roman" w:hAnsi="Times New Roman"/>
        </w:rPr>
        <w:t>.</w:t>
      </w:r>
    </w:p>
    <w:p w14:paraId="7B0FB2BA" w14:textId="77777777" w:rsidR="00F819C1" w:rsidRPr="001C5202" w:rsidRDefault="00F819C1" w:rsidP="00F819C1">
      <w:pPr>
        <w:rPr>
          <w:rFonts w:ascii="Times New Roman" w:hAnsi="Times New Roman"/>
        </w:rPr>
      </w:pPr>
      <w:r w:rsidRPr="001C5202">
        <w:rPr>
          <w:rFonts w:ascii="Times New Roman" w:hAnsi="Times New Roman"/>
        </w:rPr>
        <w:t xml:space="preserve"> </w:t>
      </w:r>
    </w:p>
    <w:p w14:paraId="244873F8" w14:textId="77777777" w:rsidR="00F819C1" w:rsidRPr="001C5202" w:rsidRDefault="00F819C1" w:rsidP="00F819C1">
      <w:pPr>
        <w:rPr>
          <w:rFonts w:ascii="Times New Roman" w:hAnsi="Times New Roman"/>
        </w:rPr>
      </w:pPr>
      <w:r w:rsidRPr="001C5202">
        <w:rPr>
          <w:rFonts w:ascii="Times New Roman" w:hAnsi="Times New Roman"/>
        </w:rPr>
        <w:t>5.</w:t>
      </w:r>
      <w:r w:rsidRPr="001C5202">
        <w:rPr>
          <w:rFonts w:ascii="Times New Roman" w:hAnsi="Times New Roman"/>
        </w:rPr>
        <w:tab/>
        <w:t xml:space="preserve">Добавить в форму документа «Возврат из эксплуатации» табличную часть, в которой пользователь сможет разнести дополнительную информацию по возвращаемой на склад номенклатуре СИЗ. В табличную часть записываются идентификаторы табличной части «Личные средства индивидуальной защиты» документа «Возврат средств индивидуальной защиты» </w:t>
      </w:r>
      <w:proofErr w:type="spellStart"/>
      <w:r w:rsidRPr="001C5202">
        <w:rPr>
          <w:rFonts w:ascii="Times New Roman" w:hAnsi="Times New Roman"/>
        </w:rPr>
        <w:t>Промбез</w:t>
      </w:r>
      <w:proofErr w:type="spellEnd"/>
      <w:r w:rsidRPr="001C5202">
        <w:rPr>
          <w:rFonts w:ascii="Times New Roman" w:hAnsi="Times New Roman"/>
        </w:rPr>
        <w:t xml:space="preserve">. При визуализации списка в отдельном диалоговом окне по каждой строке табличной части Товары через </w:t>
      </w:r>
      <w:proofErr w:type="spellStart"/>
      <w:r w:rsidRPr="001C5202">
        <w:rPr>
          <w:rFonts w:ascii="Times New Roman" w:hAnsi="Times New Roman"/>
        </w:rPr>
        <w:t>OData</w:t>
      </w:r>
      <w:proofErr w:type="spellEnd"/>
      <w:r w:rsidRPr="001C5202">
        <w:rPr>
          <w:rFonts w:ascii="Times New Roman" w:hAnsi="Times New Roman"/>
        </w:rPr>
        <w:t xml:space="preserve"> происходит обращение к </w:t>
      </w:r>
      <w:proofErr w:type="spellStart"/>
      <w:r w:rsidRPr="001C5202">
        <w:rPr>
          <w:rFonts w:ascii="Times New Roman" w:hAnsi="Times New Roman"/>
        </w:rPr>
        <w:t>Промбез</w:t>
      </w:r>
      <w:proofErr w:type="spellEnd"/>
      <w:r w:rsidRPr="001C5202">
        <w:rPr>
          <w:rFonts w:ascii="Times New Roman" w:hAnsi="Times New Roman"/>
        </w:rPr>
        <w:t xml:space="preserve">. В открывающемся диалоговом окне в разрезе каждого физического лица возможно разнесение размеров номенклатуры СИЗ, % износа, Количества и Документа выдачи средств защиты (см. рисунок ниже), после разнесения возвращаемых СИЗ осуществляется проверка на наличие необходимого количества СИЗ у сотрудника в </w:t>
      </w:r>
      <w:proofErr w:type="spellStart"/>
      <w:r w:rsidRPr="001C5202">
        <w:rPr>
          <w:rFonts w:ascii="Times New Roman" w:hAnsi="Times New Roman"/>
        </w:rPr>
        <w:t>Промбез</w:t>
      </w:r>
      <w:proofErr w:type="spellEnd"/>
      <w:r w:rsidRPr="001C5202">
        <w:rPr>
          <w:rFonts w:ascii="Times New Roman" w:hAnsi="Times New Roman"/>
        </w:rPr>
        <w:t xml:space="preserve"> на дату проведения документа. При записи документа «Возврат из эксплуатации» с разнесенными данными по СИЗ происходит автоматическое создание или изменение документа «Возврат средств индивидуальной защиты» в </w:t>
      </w:r>
      <w:proofErr w:type="spellStart"/>
      <w:r w:rsidRPr="001C5202">
        <w:rPr>
          <w:rFonts w:ascii="Times New Roman" w:hAnsi="Times New Roman"/>
        </w:rPr>
        <w:t>Промбез</w:t>
      </w:r>
      <w:proofErr w:type="spellEnd"/>
      <w:r w:rsidRPr="001C5202">
        <w:rPr>
          <w:rFonts w:ascii="Times New Roman" w:hAnsi="Times New Roman"/>
        </w:rPr>
        <w:t xml:space="preserve">. При проведении документа «Возврат из эксплуатации» с полностью разнесенным строками с номенклатурой СИЗ автоматически осуществляется попытка проведения документа «Возврат средств индивидуальной защиты» </w:t>
      </w:r>
      <w:proofErr w:type="spellStart"/>
      <w:r w:rsidRPr="001C5202">
        <w:rPr>
          <w:rFonts w:ascii="Times New Roman" w:hAnsi="Times New Roman"/>
        </w:rPr>
        <w:t>Промбез</w:t>
      </w:r>
      <w:proofErr w:type="spellEnd"/>
      <w:r w:rsidRPr="001C5202">
        <w:rPr>
          <w:rFonts w:ascii="Times New Roman" w:hAnsi="Times New Roman"/>
        </w:rPr>
        <w:t>. В случае неудачного проведения выдается сообщение пользователю.</w:t>
      </w:r>
    </w:p>
    <w:p w14:paraId="0A95C83D" w14:textId="77777777" w:rsidR="00F819C1" w:rsidRPr="001C5202" w:rsidRDefault="00F819C1" w:rsidP="00F819C1">
      <w:pPr>
        <w:rPr>
          <w:rFonts w:ascii="Times New Roman" w:hAnsi="Times New Roman"/>
        </w:rPr>
      </w:pPr>
      <w:r w:rsidRPr="001C5202">
        <w:rPr>
          <w:rFonts w:ascii="Times New Roman" w:hAnsi="Times New Roman"/>
        </w:rPr>
        <w:t>Диалоговое окно по разнесению информации по СИЗ доступно по команде только для номенклатуры СИЗ.</w:t>
      </w:r>
    </w:p>
    <w:p w14:paraId="2F2F8927"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реквизит Разнесение СИЗ (тип Булево), который выводится на форму списка и основную вкладку формы документа. Реквизиту присваивается значение «Да» после того, как вся номенклатура СИЗ детализирована необходимой информацией </w:t>
      </w:r>
      <w:proofErr w:type="spellStart"/>
      <w:r w:rsidRPr="001C5202">
        <w:rPr>
          <w:rFonts w:ascii="Times New Roman" w:hAnsi="Times New Roman"/>
        </w:rPr>
        <w:t>Промбез</w:t>
      </w:r>
      <w:proofErr w:type="spellEnd"/>
      <w:r w:rsidRPr="001C5202">
        <w:rPr>
          <w:rFonts w:ascii="Times New Roman" w:hAnsi="Times New Roman"/>
        </w:rPr>
        <w:t xml:space="preserve"> и документ в </w:t>
      </w:r>
      <w:proofErr w:type="spellStart"/>
      <w:r w:rsidRPr="001C5202">
        <w:rPr>
          <w:rFonts w:ascii="Times New Roman" w:hAnsi="Times New Roman"/>
        </w:rPr>
        <w:t>Промбез</w:t>
      </w:r>
      <w:proofErr w:type="spellEnd"/>
      <w:r w:rsidRPr="001C5202">
        <w:rPr>
          <w:rFonts w:ascii="Times New Roman" w:hAnsi="Times New Roman"/>
        </w:rPr>
        <w:t xml:space="preserve"> проведен.</w:t>
      </w:r>
    </w:p>
    <w:p w14:paraId="4DAD7176"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команду Сверка с </w:t>
      </w:r>
      <w:proofErr w:type="spellStart"/>
      <w:r w:rsidRPr="001C5202">
        <w:rPr>
          <w:rFonts w:ascii="Times New Roman" w:hAnsi="Times New Roman"/>
        </w:rPr>
        <w:t>Промбез</w:t>
      </w:r>
      <w:proofErr w:type="spellEnd"/>
      <w:r w:rsidRPr="001C5202">
        <w:rPr>
          <w:rFonts w:ascii="Times New Roman" w:hAnsi="Times New Roman"/>
        </w:rPr>
        <w:t xml:space="preserve">, которая проверяет соответствие документа ERP с документом </w:t>
      </w:r>
      <w:proofErr w:type="spellStart"/>
      <w:r w:rsidRPr="001C5202">
        <w:rPr>
          <w:rFonts w:ascii="Times New Roman" w:hAnsi="Times New Roman"/>
        </w:rPr>
        <w:t>Промбез</w:t>
      </w:r>
      <w:proofErr w:type="spellEnd"/>
      <w:r w:rsidRPr="001C5202">
        <w:rPr>
          <w:rFonts w:ascii="Times New Roman" w:hAnsi="Times New Roman"/>
        </w:rPr>
        <w:t>.</w:t>
      </w:r>
    </w:p>
    <w:p w14:paraId="11E6A2F9" w14:textId="77777777" w:rsidR="00F819C1" w:rsidRPr="001C5202" w:rsidRDefault="00F819C1" w:rsidP="00F819C1">
      <w:pPr>
        <w:rPr>
          <w:rFonts w:ascii="Times New Roman" w:hAnsi="Times New Roman"/>
        </w:rPr>
      </w:pPr>
      <w:r w:rsidRPr="001C5202">
        <w:rPr>
          <w:rFonts w:ascii="Times New Roman" w:hAnsi="Times New Roman"/>
        </w:rPr>
        <w:t>6.</w:t>
      </w:r>
      <w:r w:rsidRPr="001C5202">
        <w:rPr>
          <w:rFonts w:ascii="Times New Roman" w:hAnsi="Times New Roman"/>
        </w:rPr>
        <w:tab/>
        <w:t xml:space="preserve">Добавить в форму документа «Списание из эксплуатации» табличную часть, в которой пользователь сможет разнести дополнительную информацию по списываемой с сотрудника номенклатуре СИЗ. В табличную часть записываются идентификаторы табличной части «Личные средства индивидуальной защиты» документа «Списание СИЗ из эксплуатации» </w:t>
      </w:r>
      <w:proofErr w:type="spellStart"/>
      <w:r w:rsidRPr="001C5202">
        <w:rPr>
          <w:rFonts w:ascii="Times New Roman" w:hAnsi="Times New Roman"/>
        </w:rPr>
        <w:t>Промбез</w:t>
      </w:r>
      <w:proofErr w:type="spellEnd"/>
      <w:r w:rsidRPr="001C5202">
        <w:rPr>
          <w:rFonts w:ascii="Times New Roman" w:hAnsi="Times New Roman"/>
        </w:rPr>
        <w:t xml:space="preserve">. При визуализации списка в отдельном диалоговом окне по каждой строке табличной части «ТМЦ в эксплуатации» через </w:t>
      </w:r>
      <w:proofErr w:type="spellStart"/>
      <w:r w:rsidRPr="001C5202">
        <w:rPr>
          <w:rFonts w:ascii="Times New Roman" w:hAnsi="Times New Roman"/>
        </w:rPr>
        <w:t>OData</w:t>
      </w:r>
      <w:proofErr w:type="spellEnd"/>
      <w:r w:rsidRPr="001C5202">
        <w:rPr>
          <w:rFonts w:ascii="Times New Roman" w:hAnsi="Times New Roman"/>
        </w:rPr>
        <w:t xml:space="preserve"> происходит обращение к </w:t>
      </w:r>
      <w:proofErr w:type="spellStart"/>
      <w:r w:rsidRPr="001C5202">
        <w:rPr>
          <w:rFonts w:ascii="Times New Roman" w:hAnsi="Times New Roman"/>
        </w:rPr>
        <w:t>Промбез</w:t>
      </w:r>
      <w:proofErr w:type="spellEnd"/>
      <w:r w:rsidRPr="001C5202">
        <w:rPr>
          <w:rFonts w:ascii="Times New Roman" w:hAnsi="Times New Roman"/>
        </w:rPr>
        <w:t xml:space="preserve">. В открывающемся диалоговом окне в разрезе каждого физического лица возможно разнесение размеров номенклатуры СИЗ, Количества и Документа выдачи средств защиты (см. рисунок ниже), после разнесения списываемых СИЗ осуществляется проверка на наличие необходимого количества СИЗ у сотрудника в </w:t>
      </w:r>
      <w:proofErr w:type="spellStart"/>
      <w:r w:rsidRPr="001C5202">
        <w:rPr>
          <w:rFonts w:ascii="Times New Roman" w:hAnsi="Times New Roman"/>
        </w:rPr>
        <w:t>Промбез</w:t>
      </w:r>
      <w:proofErr w:type="spellEnd"/>
      <w:r w:rsidRPr="001C5202">
        <w:rPr>
          <w:rFonts w:ascii="Times New Roman" w:hAnsi="Times New Roman"/>
        </w:rPr>
        <w:t xml:space="preserve"> на дату проведения документа. При записи документа «Списание из эксплуатации» с разнесенными </w:t>
      </w:r>
      <w:r w:rsidRPr="001C5202">
        <w:rPr>
          <w:rFonts w:ascii="Times New Roman" w:hAnsi="Times New Roman"/>
        </w:rPr>
        <w:lastRenderedPageBreak/>
        <w:t xml:space="preserve">данными по СИЗ происходит автоматическое создание или изменение документа «Списание СИЗ из эксплуатации» в </w:t>
      </w:r>
      <w:proofErr w:type="spellStart"/>
      <w:r w:rsidRPr="001C5202">
        <w:rPr>
          <w:rFonts w:ascii="Times New Roman" w:hAnsi="Times New Roman"/>
        </w:rPr>
        <w:t>Промбез</w:t>
      </w:r>
      <w:proofErr w:type="spellEnd"/>
      <w:r w:rsidRPr="001C5202">
        <w:rPr>
          <w:rFonts w:ascii="Times New Roman" w:hAnsi="Times New Roman"/>
        </w:rPr>
        <w:t xml:space="preserve">. При проведении документа «Списание из эксплуатации» с полностью разнесенным строками с номенклатурой СИЗ автоматически осуществляется попытка проведения документа «Списание СИЗ из эксплуатации» </w:t>
      </w:r>
      <w:proofErr w:type="spellStart"/>
      <w:r w:rsidRPr="001C5202">
        <w:rPr>
          <w:rFonts w:ascii="Times New Roman" w:hAnsi="Times New Roman"/>
        </w:rPr>
        <w:t>Промбез</w:t>
      </w:r>
      <w:proofErr w:type="spellEnd"/>
      <w:r w:rsidRPr="001C5202">
        <w:rPr>
          <w:rFonts w:ascii="Times New Roman" w:hAnsi="Times New Roman"/>
        </w:rPr>
        <w:t>. В случае неудачного проведения выдается сообщение пользователю.</w:t>
      </w:r>
    </w:p>
    <w:p w14:paraId="5806DB89" w14:textId="77777777" w:rsidR="00F819C1" w:rsidRPr="001C5202" w:rsidRDefault="00F819C1" w:rsidP="00F819C1">
      <w:pPr>
        <w:rPr>
          <w:rFonts w:ascii="Times New Roman" w:hAnsi="Times New Roman"/>
        </w:rPr>
      </w:pPr>
      <w:r w:rsidRPr="001C5202">
        <w:rPr>
          <w:rFonts w:ascii="Times New Roman" w:hAnsi="Times New Roman"/>
        </w:rPr>
        <w:t>Диалоговое окно по разнесению информации по СИЗ доступно по команде только для номенклатуры СИЗ.</w:t>
      </w:r>
    </w:p>
    <w:p w14:paraId="1A20EFA3"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реквизит Разнесение СИЗ (тип Булево), который выводится на форму списка и основную вкладку формы документа. Реквизиту присваивается значение «Да» после того, как вся номенклатура СИЗ детализирована необходимой информацией </w:t>
      </w:r>
      <w:proofErr w:type="spellStart"/>
      <w:r w:rsidRPr="001C5202">
        <w:rPr>
          <w:rFonts w:ascii="Times New Roman" w:hAnsi="Times New Roman"/>
        </w:rPr>
        <w:t>Промбез</w:t>
      </w:r>
      <w:proofErr w:type="spellEnd"/>
      <w:r w:rsidRPr="001C5202">
        <w:rPr>
          <w:rFonts w:ascii="Times New Roman" w:hAnsi="Times New Roman"/>
        </w:rPr>
        <w:t xml:space="preserve"> и документ в </w:t>
      </w:r>
      <w:proofErr w:type="spellStart"/>
      <w:r w:rsidRPr="001C5202">
        <w:rPr>
          <w:rFonts w:ascii="Times New Roman" w:hAnsi="Times New Roman"/>
        </w:rPr>
        <w:t>Промбез</w:t>
      </w:r>
      <w:proofErr w:type="spellEnd"/>
      <w:r w:rsidRPr="001C5202">
        <w:rPr>
          <w:rFonts w:ascii="Times New Roman" w:hAnsi="Times New Roman"/>
        </w:rPr>
        <w:t xml:space="preserve"> проведен.</w:t>
      </w:r>
    </w:p>
    <w:p w14:paraId="7C960406"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команду Сверка с </w:t>
      </w:r>
      <w:proofErr w:type="spellStart"/>
      <w:r w:rsidRPr="001C5202">
        <w:rPr>
          <w:rFonts w:ascii="Times New Roman" w:hAnsi="Times New Roman"/>
        </w:rPr>
        <w:t>Промбез</w:t>
      </w:r>
      <w:proofErr w:type="spellEnd"/>
      <w:r w:rsidRPr="001C5202">
        <w:rPr>
          <w:rFonts w:ascii="Times New Roman" w:hAnsi="Times New Roman"/>
        </w:rPr>
        <w:t xml:space="preserve">, которая проверяет соответствие документа ERP с документом </w:t>
      </w:r>
      <w:proofErr w:type="spellStart"/>
      <w:r w:rsidRPr="001C5202">
        <w:rPr>
          <w:rFonts w:ascii="Times New Roman" w:hAnsi="Times New Roman"/>
        </w:rPr>
        <w:t>Промбез</w:t>
      </w:r>
      <w:proofErr w:type="spellEnd"/>
      <w:r w:rsidRPr="001C5202">
        <w:rPr>
          <w:rFonts w:ascii="Times New Roman" w:hAnsi="Times New Roman"/>
        </w:rPr>
        <w:t>.</w:t>
      </w:r>
    </w:p>
    <w:p w14:paraId="222542C8" w14:textId="77777777" w:rsidR="00F819C1" w:rsidRPr="001C5202" w:rsidRDefault="00F819C1" w:rsidP="00F819C1">
      <w:pPr>
        <w:rPr>
          <w:rFonts w:ascii="Times New Roman" w:hAnsi="Times New Roman"/>
        </w:rPr>
      </w:pPr>
      <w:r w:rsidRPr="001C5202">
        <w:rPr>
          <w:rFonts w:ascii="Times New Roman" w:hAnsi="Times New Roman"/>
        </w:rPr>
        <w:t>7.</w:t>
      </w:r>
      <w:r w:rsidRPr="001C5202">
        <w:rPr>
          <w:rFonts w:ascii="Times New Roman" w:hAnsi="Times New Roman"/>
        </w:rPr>
        <w:tab/>
        <w:t xml:space="preserve">Добавить в форму документа «Внутреннее потребление» с операций «Списание на расходы» табличную часть, в которой пользователь сможет разнести дополнительную информацию по списываемой со склада номенклатуре СИЗ. В табличную часть записываются идентификаторы табличной части «Средства индивидуальной защиты» документа «Списание средств защиты» </w:t>
      </w:r>
      <w:proofErr w:type="spellStart"/>
      <w:r w:rsidRPr="001C5202">
        <w:rPr>
          <w:rFonts w:ascii="Times New Roman" w:hAnsi="Times New Roman"/>
        </w:rPr>
        <w:t>Промбез</w:t>
      </w:r>
      <w:proofErr w:type="spellEnd"/>
      <w:r w:rsidRPr="001C5202">
        <w:rPr>
          <w:rFonts w:ascii="Times New Roman" w:hAnsi="Times New Roman"/>
        </w:rPr>
        <w:t xml:space="preserve">. При визуализации списка в отдельном диалоговом окне по каждой строке табличной части Товары через </w:t>
      </w:r>
      <w:proofErr w:type="spellStart"/>
      <w:r w:rsidRPr="001C5202">
        <w:rPr>
          <w:rFonts w:ascii="Times New Roman" w:hAnsi="Times New Roman"/>
        </w:rPr>
        <w:t>OData</w:t>
      </w:r>
      <w:proofErr w:type="spellEnd"/>
      <w:r w:rsidRPr="001C5202">
        <w:rPr>
          <w:rFonts w:ascii="Times New Roman" w:hAnsi="Times New Roman"/>
        </w:rPr>
        <w:t xml:space="preserve"> происходит обращение к </w:t>
      </w:r>
      <w:proofErr w:type="spellStart"/>
      <w:r w:rsidRPr="001C5202">
        <w:rPr>
          <w:rFonts w:ascii="Times New Roman" w:hAnsi="Times New Roman"/>
        </w:rPr>
        <w:t>Промбез</w:t>
      </w:r>
      <w:proofErr w:type="spellEnd"/>
      <w:r w:rsidRPr="001C5202">
        <w:rPr>
          <w:rFonts w:ascii="Times New Roman" w:hAnsi="Times New Roman"/>
        </w:rPr>
        <w:t xml:space="preserve">. В открывающемся диалоговом окне в разрезе каждой номенклатуры возможно разнесение размеров номенклатуры СИЗ, Количества (см. рисунок ниже), после разнесения списываемых СИЗ осуществляется проверка на наличие необходимого количества СИЗ и </w:t>
      </w:r>
      <w:proofErr w:type="spellStart"/>
      <w:r w:rsidRPr="001C5202">
        <w:rPr>
          <w:rFonts w:ascii="Times New Roman" w:hAnsi="Times New Roman"/>
        </w:rPr>
        <w:t>СиОС</w:t>
      </w:r>
      <w:proofErr w:type="spellEnd"/>
      <w:r w:rsidRPr="001C5202">
        <w:rPr>
          <w:rFonts w:ascii="Times New Roman" w:hAnsi="Times New Roman"/>
        </w:rPr>
        <w:t xml:space="preserve"> на складе в </w:t>
      </w:r>
      <w:proofErr w:type="spellStart"/>
      <w:r w:rsidRPr="001C5202">
        <w:rPr>
          <w:rFonts w:ascii="Times New Roman" w:hAnsi="Times New Roman"/>
        </w:rPr>
        <w:t>Промбез</w:t>
      </w:r>
      <w:proofErr w:type="spellEnd"/>
      <w:r w:rsidRPr="001C5202">
        <w:rPr>
          <w:rFonts w:ascii="Times New Roman" w:hAnsi="Times New Roman"/>
        </w:rPr>
        <w:t xml:space="preserve"> на дату проведения документа. При записи документа «Внутреннее потребление» с операций «Списание на расходы» с разнесенными данными по СИЗ происходит автоматическое создание или изменение документа «Списание средств защиты» в </w:t>
      </w:r>
      <w:proofErr w:type="spellStart"/>
      <w:r w:rsidRPr="001C5202">
        <w:rPr>
          <w:rFonts w:ascii="Times New Roman" w:hAnsi="Times New Roman"/>
        </w:rPr>
        <w:t>Промбез</w:t>
      </w:r>
      <w:proofErr w:type="spellEnd"/>
      <w:r w:rsidRPr="001C5202">
        <w:rPr>
          <w:rFonts w:ascii="Times New Roman" w:hAnsi="Times New Roman"/>
        </w:rPr>
        <w:t xml:space="preserve"> с отражением номенклатуры СИЗ и </w:t>
      </w:r>
      <w:proofErr w:type="spellStart"/>
      <w:r w:rsidRPr="001C5202">
        <w:rPr>
          <w:rFonts w:ascii="Times New Roman" w:hAnsi="Times New Roman"/>
        </w:rPr>
        <w:t>СиОС</w:t>
      </w:r>
      <w:proofErr w:type="spellEnd"/>
      <w:r w:rsidRPr="001C5202">
        <w:rPr>
          <w:rFonts w:ascii="Times New Roman" w:hAnsi="Times New Roman"/>
        </w:rPr>
        <w:t xml:space="preserve">. При проведении документа «Внутреннее потребление» с операций «Списание на расходы с полностью разнесенным строками с номенклатурой СИЗ автоматически осуществляется попытка проведения документа «Списание средств защиты» </w:t>
      </w:r>
      <w:proofErr w:type="spellStart"/>
      <w:r w:rsidRPr="001C5202">
        <w:rPr>
          <w:rFonts w:ascii="Times New Roman" w:hAnsi="Times New Roman"/>
        </w:rPr>
        <w:t>Промбез</w:t>
      </w:r>
      <w:proofErr w:type="spellEnd"/>
      <w:r w:rsidRPr="001C5202">
        <w:rPr>
          <w:rFonts w:ascii="Times New Roman" w:hAnsi="Times New Roman"/>
        </w:rPr>
        <w:t>. В случае неудачного проведения выдается сообщение пользователю.</w:t>
      </w:r>
    </w:p>
    <w:p w14:paraId="0A7FBC04" w14:textId="77777777" w:rsidR="00F819C1" w:rsidRPr="001C5202" w:rsidRDefault="00F819C1" w:rsidP="00F819C1">
      <w:pPr>
        <w:rPr>
          <w:rFonts w:ascii="Times New Roman" w:hAnsi="Times New Roman"/>
        </w:rPr>
      </w:pPr>
      <w:r w:rsidRPr="001C5202">
        <w:rPr>
          <w:rFonts w:ascii="Times New Roman" w:hAnsi="Times New Roman"/>
        </w:rPr>
        <w:t>Диалоговое окно по разнесению информации по СИЗ доступно по команде только для номенклатуры СИЗ.</w:t>
      </w:r>
    </w:p>
    <w:p w14:paraId="615C9242"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реквизит Разнесение СИЗ (тип Булево), который выводится на форму списка и основную вкладку формы документа. Реквизиту присваивается значение «Да» после того, как вся номенклатура СИЗ детализирована необходимой информацией </w:t>
      </w:r>
      <w:proofErr w:type="spellStart"/>
      <w:r w:rsidRPr="001C5202">
        <w:rPr>
          <w:rFonts w:ascii="Times New Roman" w:hAnsi="Times New Roman"/>
        </w:rPr>
        <w:t>Промбез</w:t>
      </w:r>
      <w:proofErr w:type="spellEnd"/>
      <w:r w:rsidRPr="001C5202">
        <w:rPr>
          <w:rFonts w:ascii="Times New Roman" w:hAnsi="Times New Roman"/>
        </w:rPr>
        <w:t xml:space="preserve"> и документ в </w:t>
      </w:r>
      <w:proofErr w:type="spellStart"/>
      <w:r w:rsidRPr="001C5202">
        <w:rPr>
          <w:rFonts w:ascii="Times New Roman" w:hAnsi="Times New Roman"/>
        </w:rPr>
        <w:t>Промбез</w:t>
      </w:r>
      <w:proofErr w:type="spellEnd"/>
      <w:r w:rsidRPr="001C5202">
        <w:rPr>
          <w:rFonts w:ascii="Times New Roman" w:hAnsi="Times New Roman"/>
        </w:rPr>
        <w:t xml:space="preserve"> проведен.</w:t>
      </w:r>
    </w:p>
    <w:p w14:paraId="3763DFA5" w14:textId="77777777" w:rsidR="00F819C1" w:rsidRPr="001C5202" w:rsidRDefault="00F819C1" w:rsidP="00F819C1">
      <w:pPr>
        <w:rPr>
          <w:rFonts w:ascii="Times New Roman" w:hAnsi="Times New Roman"/>
        </w:rPr>
      </w:pPr>
      <w:r w:rsidRPr="001C5202">
        <w:rPr>
          <w:rFonts w:ascii="Times New Roman" w:hAnsi="Times New Roman"/>
        </w:rPr>
        <w:t xml:space="preserve">В документ добавить команду Сверка с </w:t>
      </w:r>
      <w:proofErr w:type="spellStart"/>
      <w:r w:rsidRPr="001C5202">
        <w:rPr>
          <w:rFonts w:ascii="Times New Roman" w:hAnsi="Times New Roman"/>
        </w:rPr>
        <w:t>Промбез</w:t>
      </w:r>
      <w:proofErr w:type="spellEnd"/>
      <w:r w:rsidRPr="001C5202">
        <w:rPr>
          <w:rFonts w:ascii="Times New Roman" w:hAnsi="Times New Roman"/>
        </w:rPr>
        <w:t xml:space="preserve">, которая проверяет соответствие документа ERP с документом </w:t>
      </w:r>
      <w:proofErr w:type="spellStart"/>
      <w:r w:rsidRPr="001C5202">
        <w:rPr>
          <w:rFonts w:ascii="Times New Roman" w:hAnsi="Times New Roman"/>
        </w:rPr>
        <w:t>Промбез</w:t>
      </w:r>
      <w:proofErr w:type="spellEnd"/>
      <w:r w:rsidRPr="001C5202">
        <w:rPr>
          <w:rFonts w:ascii="Times New Roman" w:hAnsi="Times New Roman"/>
        </w:rPr>
        <w:t>.</w:t>
      </w:r>
    </w:p>
    <w:p w14:paraId="0D87857A" w14:textId="77777777" w:rsidR="00F819C1" w:rsidRPr="001C5202" w:rsidRDefault="00F819C1" w:rsidP="00F819C1">
      <w:pPr>
        <w:rPr>
          <w:rFonts w:ascii="Times New Roman" w:hAnsi="Times New Roman"/>
        </w:rPr>
      </w:pPr>
      <w:r w:rsidRPr="001C5202">
        <w:rPr>
          <w:rFonts w:ascii="Times New Roman" w:hAnsi="Times New Roman"/>
        </w:rPr>
        <w:t>8.</w:t>
      </w:r>
      <w:r w:rsidRPr="001C5202">
        <w:rPr>
          <w:rFonts w:ascii="Times New Roman" w:hAnsi="Times New Roman"/>
        </w:rPr>
        <w:tab/>
        <w:t>Добавить информационное оповещение уполномоченного сотрудника для своевременной выдачи спецодежды. (оповещения должны приходить ежедневно 1 раз в день, начиная за месяц до окончания срока использования). Сводной формы по сотрудникам, с видом ТМЦ и окончанием срока его использования.</w:t>
      </w:r>
    </w:p>
    <w:p w14:paraId="23184634" w14:textId="77777777" w:rsidR="00F819C1" w:rsidRPr="001C5202" w:rsidRDefault="00F819C1" w:rsidP="00F819C1">
      <w:pPr>
        <w:rPr>
          <w:rFonts w:ascii="Times New Roman" w:hAnsi="Times New Roman"/>
        </w:rPr>
      </w:pPr>
      <w:r w:rsidRPr="001C5202">
        <w:rPr>
          <w:rFonts w:ascii="Times New Roman" w:hAnsi="Times New Roman"/>
        </w:rPr>
        <w:t>9.</w:t>
      </w:r>
      <w:r w:rsidRPr="001C5202">
        <w:rPr>
          <w:rFonts w:ascii="Times New Roman" w:hAnsi="Times New Roman"/>
        </w:rPr>
        <w:tab/>
        <w:t xml:space="preserve">Добавить в форму документа «Внутреннее потребление» с операцией «Списание на расходы» табличную часть, в которой пользователь сможет разнести дополнительную информацию по списываемым </w:t>
      </w:r>
      <w:proofErr w:type="spellStart"/>
      <w:r w:rsidRPr="001C5202">
        <w:rPr>
          <w:rFonts w:ascii="Times New Roman" w:hAnsi="Times New Roman"/>
        </w:rPr>
        <w:t>СиОС</w:t>
      </w:r>
      <w:proofErr w:type="spellEnd"/>
      <w:r w:rsidRPr="001C5202">
        <w:rPr>
          <w:rFonts w:ascii="Times New Roman" w:hAnsi="Times New Roman"/>
        </w:rPr>
        <w:t xml:space="preserve"> на сотрудников, заполнять информацию относительно акта списания МБ-7 по факту выдачи </w:t>
      </w:r>
      <w:proofErr w:type="spellStart"/>
      <w:r w:rsidRPr="001C5202">
        <w:rPr>
          <w:rFonts w:ascii="Times New Roman" w:hAnsi="Times New Roman"/>
        </w:rPr>
        <w:t>СиОС</w:t>
      </w:r>
      <w:proofErr w:type="spellEnd"/>
      <w:r w:rsidRPr="001C5202">
        <w:rPr>
          <w:rFonts w:ascii="Times New Roman" w:hAnsi="Times New Roman"/>
        </w:rPr>
        <w:t xml:space="preserve"> сотрудникам, для отображения данных программе </w:t>
      </w:r>
      <w:proofErr w:type="spellStart"/>
      <w:r w:rsidRPr="001C5202">
        <w:rPr>
          <w:rFonts w:ascii="Times New Roman" w:hAnsi="Times New Roman"/>
        </w:rPr>
        <w:t>Промбез</w:t>
      </w:r>
      <w:proofErr w:type="spellEnd"/>
      <w:r w:rsidRPr="001C5202">
        <w:rPr>
          <w:rFonts w:ascii="Times New Roman" w:hAnsi="Times New Roman"/>
        </w:rPr>
        <w:t>.</w:t>
      </w:r>
    </w:p>
    <w:p w14:paraId="754A0B29" w14:textId="5C66A708" w:rsidR="00F819C1" w:rsidRPr="001C5202" w:rsidRDefault="00F819C1" w:rsidP="00001379">
      <w:pPr>
        <w:pStyle w:val="2"/>
        <w:numPr>
          <w:ilvl w:val="2"/>
          <w:numId w:val="22"/>
        </w:numPr>
        <w:rPr>
          <w:rFonts w:ascii="Times New Roman" w:hAnsi="Times New Roman" w:cs="Times New Roman"/>
        </w:rPr>
      </w:pPr>
      <w:bookmarkStart w:id="22" w:name="_Toc72501709"/>
      <w:r w:rsidRPr="001C5202">
        <w:rPr>
          <w:rFonts w:ascii="Times New Roman" w:hAnsi="Times New Roman" w:cs="Times New Roman"/>
        </w:rPr>
        <w:lastRenderedPageBreak/>
        <w:t>Требования к обмену между конфигурациями</w:t>
      </w:r>
      <w:bookmarkEnd w:id="22"/>
    </w:p>
    <w:p w14:paraId="349B0EAB" w14:textId="77777777" w:rsidR="00F819C1" w:rsidRPr="001C5202" w:rsidRDefault="00F819C1" w:rsidP="00F819C1">
      <w:pPr>
        <w:rPr>
          <w:rFonts w:ascii="Times New Roman" w:hAnsi="Times New Roman"/>
        </w:rPr>
      </w:pPr>
    </w:p>
    <w:tbl>
      <w:tblPr>
        <w:tblW w:w="10201" w:type="dxa"/>
        <w:tblInd w:w="-431" w:type="dxa"/>
        <w:tblLook w:val="04A0" w:firstRow="1" w:lastRow="0" w:firstColumn="1" w:lastColumn="0" w:noHBand="0" w:noVBand="1"/>
      </w:tblPr>
      <w:tblGrid>
        <w:gridCol w:w="1594"/>
        <w:gridCol w:w="2677"/>
        <w:gridCol w:w="1692"/>
        <w:gridCol w:w="2514"/>
        <w:gridCol w:w="1724"/>
      </w:tblGrid>
      <w:tr w:rsidR="00F819C1" w:rsidRPr="001C5202" w14:paraId="5082756C" w14:textId="77777777" w:rsidTr="00DF5710">
        <w:trPr>
          <w:trHeight w:val="315"/>
        </w:trPr>
        <w:tc>
          <w:tcPr>
            <w:tcW w:w="1554"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B8E89D1" w14:textId="77777777" w:rsidR="00F819C1" w:rsidRPr="001C5202" w:rsidRDefault="00F819C1" w:rsidP="00DF5710">
            <w:pPr>
              <w:jc w:val="center"/>
              <w:rPr>
                <w:rFonts w:ascii="Times New Roman" w:hAnsi="Times New Roman"/>
                <w:b/>
                <w:bCs/>
                <w:color w:val="000000"/>
                <w:sz w:val="20"/>
                <w:szCs w:val="20"/>
              </w:rPr>
            </w:pPr>
            <w:r w:rsidRPr="001C5202">
              <w:rPr>
                <w:rFonts w:ascii="Times New Roman" w:hAnsi="Times New Roman"/>
                <w:b/>
                <w:bCs/>
                <w:color w:val="000000"/>
                <w:sz w:val="20"/>
                <w:szCs w:val="20"/>
              </w:rPr>
              <w:t>Объект ПРОМБЕЗ</w:t>
            </w:r>
          </w:p>
        </w:tc>
        <w:tc>
          <w:tcPr>
            <w:tcW w:w="2683" w:type="dxa"/>
            <w:tcBorders>
              <w:top w:val="single" w:sz="4" w:space="0" w:color="auto"/>
              <w:left w:val="nil"/>
              <w:bottom w:val="single" w:sz="4" w:space="0" w:color="auto"/>
              <w:right w:val="single" w:sz="4" w:space="0" w:color="auto"/>
            </w:tcBorders>
            <w:shd w:val="clear" w:color="000000" w:fill="BDD7EE"/>
            <w:vAlign w:val="center"/>
            <w:hideMark/>
          </w:tcPr>
          <w:p w14:paraId="6649ECA4" w14:textId="77777777" w:rsidR="00F819C1" w:rsidRPr="001C5202" w:rsidRDefault="00F819C1" w:rsidP="00DF5710">
            <w:pPr>
              <w:jc w:val="center"/>
              <w:rPr>
                <w:rFonts w:ascii="Times New Roman" w:hAnsi="Times New Roman"/>
                <w:b/>
                <w:bCs/>
                <w:color w:val="000000"/>
                <w:sz w:val="20"/>
                <w:szCs w:val="20"/>
              </w:rPr>
            </w:pPr>
            <w:r w:rsidRPr="001C5202">
              <w:rPr>
                <w:rFonts w:ascii="Times New Roman" w:hAnsi="Times New Roman"/>
                <w:b/>
                <w:bCs/>
                <w:color w:val="000000"/>
                <w:sz w:val="20"/>
                <w:szCs w:val="20"/>
              </w:rPr>
              <w:t>Реквизитный состав объектов ПРОМБЕЗ</w:t>
            </w:r>
          </w:p>
        </w:tc>
        <w:tc>
          <w:tcPr>
            <w:tcW w:w="1695" w:type="dxa"/>
            <w:tcBorders>
              <w:top w:val="single" w:sz="4" w:space="0" w:color="auto"/>
              <w:left w:val="nil"/>
              <w:bottom w:val="single" w:sz="4" w:space="0" w:color="auto"/>
              <w:right w:val="single" w:sz="4" w:space="0" w:color="auto"/>
            </w:tcBorders>
            <w:shd w:val="clear" w:color="000000" w:fill="BDD7EE"/>
            <w:vAlign w:val="center"/>
            <w:hideMark/>
          </w:tcPr>
          <w:p w14:paraId="3D0847FD" w14:textId="77777777" w:rsidR="00F819C1" w:rsidRPr="001C5202" w:rsidRDefault="00F819C1" w:rsidP="00DF5710">
            <w:pPr>
              <w:jc w:val="center"/>
              <w:rPr>
                <w:rFonts w:ascii="Times New Roman" w:hAnsi="Times New Roman"/>
                <w:b/>
                <w:bCs/>
                <w:color w:val="000000"/>
                <w:sz w:val="20"/>
                <w:szCs w:val="20"/>
              </w:rPr>
            </w:pPr>
            <w:r w:rsidRPr="001C5202">
              <w:rPr>
                <w:rFonts w:ascii="Times New Roman" w:hAnsi="Times New Roman"/>
                <w:b/>
                <w:bCs/>
                <w:color w:val="000000"/>
                <w:sz w:val="20"/>
                <w:szCs w:val="20"/>
              </w:rPr>
              <w:t>Объект ERP</w:t>
            </w:r>
          </w:p>
        </w:tc>
        <w:tc>
          <w:tcPr>
            <w:tcW w:w="2539" w:type="dxa"/>
            <w:tcBorders>
              <w:top w:val="single" w:sz="4" w:space="0" w:color="auto"/>
              <w:left w:val="nil"/>
              <w:bottom w:val="single" w:sz="4" w:space="0" w:color="auto"/>
              <w:right w:val="single" w:sz="4" w:space="0" w:color="auto"/>
            </w:tcBorders>
            <w:shd w:val="clear" w:color="000000" w:fill="BDD7EE"/>
            <w:vAlign w:val="center"/>
            <w:hideMark/>
          </w:tcPr>
          <w:p w14:paraId="01BE8AC8" w14:textId="77777777" w:rsidR="00F819C1" w:rsidRPr="001C5202" w:rsidRDefault="00F819C1" w:rsidP="00DF5710">
            <w:pPr>
              <w:jc w:val="center"/>
              <w:rPr>
                <w:rFonts w:ascii="Times New Roman" w:hAnsi="Times New Roman"/>
                <w:b/>
                <w:bCs/>
                <w:color w:val="000000"/>
                <w:sz w:val="20"/>
                <w:szCs w:val="20"/>
              </w:rPr>
            </w:pPr>
            <w:r w:rsidRPr="001C5202">
              <w:rPr>
                <w:rFonts w:ascii="Times New Roman" w:hAnsi="Times New Roman"/>
                <w:b/>
                <w:bCs/>
                <w:color w:val="000000"/>
                <w:sz w:val="20"/>
                <w:szCs w:val="20"/>
              </w:rPr>
              <w:t>Реквизитный состав объектов ERP</w:t>
            </w:r>
          </w:p>
        </w:tc>
        <w:tc>
          <w:tcPr>
            <w:tcW w:w="1730" w:type="dxa"/>
            <w:tcBorders>
              <w:top w:val="single" w:sz="4" w:space="0" w:color="auto"/>
              <w:left w:val="nil"/>
              <w:bottom w:val="single" w:sz="4" w:space="0" w:color="auto"/>
              <w:right w:val="single" w:sz="4" w:space="0" w:color="auto"/>
            </w:tcBorders>
            <w:shd w:val="clear" w:color="000000" w:fill="BDD7EE"/>
            <w:vAlign w:val="center"/>
            <w:hideMark/>
          </w:tcPr>
          <w:p w14:paraId="05DED448" w14:textId="77777777" w:rsidR="00F819C1" w:rsidRPr="001C5202" w:rsidRDefault="00F819C1" w:rsidP="00DF5710">
            <w:pPr>
              <w:jc w:val="center"/>
              <w:rPr>
                <w:rFonts w:ascii="Times New Roman" w:hAnsi="Times New Roman"/>
                <w:b/>
                <w:bCs/>
                <w:color w:val="000000"/>
                <w:sz w:val="20"/>
                <w:szCs w:val="20"/>
              </w:rPr>
            </w:pPr>
            <w:r w:rsidRPr="001C5202">
              <w:rPr>
                <w:rFonts w:ascii="Times New Roman" w:hAnsi="Times New Roman"/>
                <w:b/>
                <w:bCs/>
                <w:color w:val="000000"/>
                <w:sz w:val="20"/>
                <w:szCs w:val="20"/>
              </w:rPr>
              <w:t>Комментарий</w:t>
            </w:r>
          </w:p>
        </w:tc>
      </w:tr>
      <w:tr w:rsidR="00F819C1" w:rsidRPr="001C5202" w14:paraId="2BF21B0B"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000000" w:fill="FFFFCC"/>
            <w:vAlign w:val="center"/>
            <w:hideMark/>
          </w:tcPr>
          <w:p w14:paraId="37DF8199"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Организации</w:t>
            </w:r>
          </w:p>
        </w:tc>
        <w:tc>
          <w:tcPr>
            <w:tcW w:w="2683" w:type="dxa"/>
            <w:tcBorders>
              <w:top w:val="nil"/>
              <w:left w:val="nil"/>
              <w:bottom w:val="single" w:sz="4" w:space="0" w:color="auto"/>
              <w:right w:val="single" w:sz="4" w:space="0" w:color="auto"/>
            </w:tcBorders>
            <w:shd w:val="clear" w:color="000000" w:fill="FFFFCC"/>
            <w:vAlign w:val="center"/>
            <w:hideMark/>
          </w:tcPr>
          <w:p w14:paraId="147B9F2E"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Краткое наименование</w:t>
            </w:r>
          </w:p>
        </w:tc>
        <w:tc>
          <w:tcPr>
            <w:tcW w:w="1695" w:type="dxa"/>
            <w:vMerge w:val="restart"/>
            <w:tcBorders>
              <w:top w:val="nil"/>
              <w:left w:val="single" w:sz="4" w:space="0" w:color="auto"/>
              <w:bottom w:val="single" w:sz="4" w:space="0" w:color="auto"/>
              <w:right w:val="single" w:sz="4" w:space="0" w:color="auto"/>
            </w:tcBorders>
            <w:shd w:val="clear" w:color="000000" w:fill="FFFFCC"/>
            <w:vAlign w:val="center"/>
            <w:hideMark/>
          </w:tcPr>
          <w:p w14:paraId="65965DF5"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Организации</w:t>
            </w:r>
          </w:p>
        </w:tc>
        <w:tc>
          <w:tcPr>
            <w:tcW w:w="2539" w:type="dxa"/>
            <w:tcBorders>
              <w:top w:val="nil"/>
              <w:left w:val="nil"/>
              <w:bottom w:val="single" w:sz="4" w:space="0" w:color="auto"/>
              <w:right w:val="single" w:sz="4" w:space="0" w:color="auto"/>
            </w:tcBorders>
            <w:shd w:val="clear" w:color="000000" w:fill="FFFFCC"/>
            <w:vAlign w:val="center"/>
            <w:hideMark/>
          </w:tcPr>
          <w:p w14:paraId="549F6D53" w14:textId="77777777" w:rsidR="00F819C1" w:rsidRPr="00274249" w:rsidRDefault="00F819C1" w:rsidP="00DF5710">
            <w:pPr>
              <w:rPr>
                <w:rFonts w:ascii="Times New Roman" w:hAnsi="Times New Roman"/>
                <w:color w:val="000000"/>
                <w:sz w:val="20"/>
                <w:szCs w:val="20"/>
                <w:lang w:val="en-US"/>
              </w:rPr>
            </w:pPr>
            <w:r w:rsidRPr="001C5202">
              <w:rPr>
                <w:rFonts w:ascii="Times New Roman" w:hAnsi="Times New Roman"/>
                <w:color w:val="000000"/>
                <w:sz w:val="20"/>
                <w:szCs w:val="20"/>
              </w:rPr>
              <w:t>Сокращенное наименование</w:t>
            </w:r>
          </w:p>
        </w:tc>
        <w:tc>
          <w:tcPr>
            <w:tcW w:w="1730" w:type="dxa"/>
            <w:tcBorders>
              <w:top w:val="nil"/>
              <w:left w:val="nil"/>
              <w:bottom w:val="single" w:sz="4" w:space="0" w:color="auto"/>
              <w:right w:val="single" w:sz="4" w:space="0" w:color="auto"/>
            </w:tcBorders>
            <w:shd w:val="clear" w:color="000000" w:fill="FFFFCC"/>
            <w:vAlign w:val="center"/>
            <w:hideMark/>
          </w:tcPr>
          <w:p w14:paraId="0331E38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6DD52B91"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204318B"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75ED62F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695" w:type="dxa"/>
            <w:vMerge/>
            <w:tcBorders>
              <w:top w:val="nil"/>
              <w:left w:val="single" w:sz="4" w:space="0" w:color="auto"/>
              <w:bottom w:val="single" w:sz="4" w:space="0" w:color="auto"/>
              <w:right w:val="single" w:sz="4" w:space="0" w:color="auto"/>
            </w:tcBorders>
            <w:vAlign w:val="center"/>
            <w:hideMark/>
          </w:tcPr>
          <w:p w14:paraId="2EFB2DF3"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51E89EF"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Полное наименование</w:t>
            </w:r>
          </w:p>
        </w:tc>
        <w:tc>
          <w:tcPr>
            <w:tcW w:w="1730" w:type="dxa"/>
            <w:tcBorders>
              <w:top w:val="nil"/>
              <w:left w:val="nil"/>
              <w:bottom w:val="single" w:sz="4" w:space="0" w:color="auto"/>
              <w:right w:val="single" w:sz="4" w:space="0" w:color="auto"/>
            </w:tcBorders>
            <w:shd w:val="clear" w:color="000000" w:fill="FFFFCC"/>
            <w:vAlign w:val="center"/>
            <w:hideMark/>
          </w:tcPr>
          <w:p w14:paraId="2F9E7AAE"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52D04718"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5F54905"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4DFF1BA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Префикс</w:t>
            </w:r>
          </w:p>
        </w:tc>
        <w:tc>
          <w:tcPr>
            <w:tcW w:w="1695" w:type="dxa"/>
            <w:vMerge/>
            <w:tcBorders>
              <w:top w:val="nil"/>
              <w:left w:val="single" w:sz="4" w:space="0" w:color="auto"/>
              <w:bottom w:val="single" w:sz="4" w:space="0" w:color="auto"/>
              <w:right w:val="single" w:sz="4" w:space="0" w:color="auto"/>
            </w:tcBorders>
            <w:vAlign w:val="center"/>
            <w:hideMark/>
          </w:tcPr>
          <w:p w14:paraId="4ED4E9E0"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591D1B27"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Префикс</w:t>
            </w:r>
          </w:p>
        </w:tc>
        <w:tc>
          <w:tcPr>
            <w:tcW w:w="1730" w:type="dxa"/>
            <w:tcBorders>
              <w:top w:val="nil"/>
              <w:left w:val="nil"/>
              <w:bottom w:val="single" w:sz="4" w:space="0" w:color="auto"/>
              <w:right w:val="single" w:sz="4" w:space="0" w:color="auto"/>
            </w:tcBorders>
            <w:shd w:val="clear" w:color="000000" w:fill="FFFFCC"/>
            <w:vAlign w:val="center"/>
            <w:hideMark/>
          </w:tcPr>
          <w:p w14:paraId="4CA78CC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301D4D72"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1B444248"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24AF807A"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Родитель</w:t>
            </w:r>
          </w:p>
        </w:tc>
        <w:tc>
          <w:tcPr>
            <w:tcW w:w="1695" w:type="dxa"/>
            <w:vMerge/>
            <w:tcBorders>
              <w:top w:val="nil"/>
              <w:left w:val="single" w:sz="4" w:space="0" w:color="auto"/>
              <w:bottom w:val="single" w:sz="4" w:space="0" w:color="auto"/>
              <w:right w:val="single" w:sz="4" w:space="0" w:color="auto"/>
            </w:tcBorders>
            <w:vAlign w:val="center"/>
            <w:hideMark/>
          </w:tcPr>
          <w:p w14:paraId="7BE08442"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6F3EE42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tcBorders>
              <w:top w:val="nil"/>
              <w:left w:val="nil"/>
              <w:bottom w:val="single" w:sz="4" w:space="0" w:color="auto"/>
              <w:right w:val="single" w:sz="4" w:space="0" w:color="auto"/>
            </w:tcBorders>
            <w:shd w:val="clear" w:color="000000" w:fill="FFFFCC"/>
            <w:vAlign w:val="center"/>
            <w:hideMark/>
          </w:tcPr>
          <w:p w14:paraId="5AC419C4"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2875E64A"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F30CEB3"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3E76A363"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Головная организация</w:t>
            </w:r>
          </w:p>
        </w:tc>
        <w:tc>
          <w:tcPr>
            <w:tcW w:w="1695" w:type="dxa"/>
            <w:vMerge/>
            <w:tcBorders>
              <w:top w:val="nil"/>
              <w:left w:val="single" w:sz="4" w:space="0" w:color="auto"/>
              <w:bottom w:val="single" w:sz="4" w:space="0" w:color="auto"/>
              <w:right w:val="single" w:sz="4" w:space="0" w:color="auto"/>
            </w:tcBorders>
            <w:vAlign w:val="center"/>
            <w:hideMark/>
          </w:tcPr>
          <w:p w14:paraId="6866D844"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C83979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tcBorders>
              <w:top w:val="nil"/>
              <w:left w:val="nil"/>
              <w:bottom w:val="single" w:sz="4" w:space="0" w:color="auto"/>
              <w:right w:val="single" w:sz="4" w:space="0" w:color="auto"/>
            </w:tcBorders>
            <w:shd w:val="clear" w:color="000000" w:fill="FFFFCC"/>
            <w:vAlign w:val="center"/>
            <w:hideMark/>
          </w:tcPr>
          <w:p w14:paraId="6F5B9BD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08FCE8D9"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4E106971"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66A9F59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Юридическое/физическое лицо</w:t>
            </w:r>
          </w:p>
        </w:tc>
        <w:tc>
          <w:tcPr>
            <w:tcW w:w="1695" w:type="dxa"/>
            <w:vMerge/>
            <w:tcBorders>
              <w:top w:val="nil"/>
              <w:left w:val="single" w:sz="4" w:space="0" w:color="auto"/>
              <w:bottom w:val="single" w:sz="4" w:space="0" w:color="auto"/>
              <w:right w:val="single" w:sz="4" w:space="0" w:color="auto"/>
            </w:tcBorders>
            <w:vAlign w:val="center"/>
            <w:hideMark/>
          </w:tcPr>
          <w:p w14:paraId="2140282E"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355243A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Вид</w:t>
            </w:r>
          </w:p>
        </w:tc>
        <w:tc>
          <w:tcPr>
            <w:tcW w:w="1730" w:type="dxa"/>
            <w:tcBorders>
              <w:top w:val="nil"/>
              <w:left w:val="nil"/>
              <w:bottom w:val="single" w:sz="4" w:space="0" w:color="auto"/>
              <w:right w:val="single" w:sz="4" w:space="0" w:color="auto"/>
            </w:tcBorders>
            <w:shd w:val="clear" w:color="000000" w:fill="FFFFCC"/>
            <w:vAlign w:val="center"/>
            <w:hideMark/>
          </w:tcPr>
          <w:p w14:paraId="2FF945F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462E190F"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97D8C72"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081D36C"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ОГРН</w:t>
            </w:r>
          </w:p>
        </w:tc>
        <w:tc>
          <w:tcPr>
            <w:tcW w:w="1695" w:type="dxa"/>
            <w:vMerge/>
            <w:tcBorders>
              <w:top w:val="nil"/>
              <w:left w:val="single" w:sz="4" w:space="0" w:color="auto"/>
              <w:bottom w:val="single" w:sz="4" w:space="0" w:color="auto"/>
              <w:right w:val="single" w:sz="4" w:space="0" w:color="auto"/>
            </w:tcBorders>
            <w:vAlign w:val="center"/>
            <w:hideMark/>
          </w:tcPr>
          <w:p w14:paraId="5F98A030"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D4635F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ОГРН</w:t>
            </w:r>
          </w:p>
        </w:tc>
        <w:tc>
          <w:tcPr>
            <w:tcW w:w="1730" w:type="dxa"/>
            <w:tcBorders>
              <w:top w:val="nil"/>
              <w:left w:val="nil"/>
              <w:bottom w:val="single" w:sz="4" w:space="0" w:color="auto"/>
              <w:right w:val="single" w:sz="4" w:space="0" w:color="auto"/>
            </w:tcBorders>
            <w:shd w:val="clear" w:color="000000" w:fill="FFFFCC"/>
            <w:vAlign w:val="center"/>
            <w:hideMark/>
          </w:tcPr>
          <w:p w14:paraId="099221F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18EABB6B"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718438DA"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7885EC5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ОКПО</w:t>
            </w:r>
          </w:p>
        </w:tc>
        <w:tc>
          <w:tcPr>
            <w:tcW w:w="1695" w:type="dxa"/>
            <w:vMerge/>
            <w:tcBorders>
              <w:top w:val="nil"/>
              <w:left w:val="single" w:sz="4" w:space="0" w:color="auto"/>
              <w:bottom w:val="single" w:sz="4" w:space="0" w:color="auto"/>
              <w:right w:val="single" w:sz="4" w:space="0" w:color="auto"/>
            </w:tcBorders>
            <w:vAlign w:val="center"/>
            <w:hideMark/>
          </w:tcPr>
          <w:p w14:paraId="44C7D9A2"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1F4FF9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ОКПО</w:t>
            </w:r>
          </w:p>
        </w:tc>
        <w:tc>
          <w:tcPr>
            <w:tcW w:w="1730" w:type="dxa"/>
            <w:tcBorders>
              <w:top w:val="nil"/>
              <w:left w:val="nil"/>
              <w:bottom w:val="single" w:sz="4" w:space="0" w:color="auto"/>
              <w:right w:val="single" w:sz="4" w:space="0" w:color="auto"/>
            </w:tcBorders>
            <w:shd w:val="clear" w:color="000000" w:fill="FFFFCC"/>
            <w:vAlign w:val="center"/>
            <w:hideMark/>
          </w:tcPr>
          <w:p w14:paraId="6EFDC7E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637A3183"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024AAE7"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9BD07C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ОКАТО</w:t>
            </w:r>
          </w:p>
        </w:tc>
        <w:tc>
          <w:tcPr>
            <w:tcW w:w="1695" w:type="dxa"/>
            <w:vMerge/>
            <w:tcBorders>
              <w:top w:val="nil"/>
              <w:left w:val="single" w:sz="4" w:space="0" w:color="auto"/>
              <w:bottom w:val="single" w:sz="4" w:space="0" w:color="auto"/>
              <w:right w:val="single" w:sz="4" w:space="0" w:color="auto"/>
            </w:tcBorders>
            <w:vAlign w:val="center"/>
            <w:hideMark/>
          </w:tcPr>
          <w:p w14:paraId="03E04F6A"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F53497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tcBorders>
              <w:top w:val="nil"/>
              <w:left w:val="nil"/>
              <w:bottom w:val="single" w:sz="4" w:space="0" w:color="auto"/>
              <w:right w:val="single" w:sz="4" w:space="0" w:color="auto"/>
            </w:tcBorders>
            <w:shd w:val="clear" w:color="000000" w:fill="FFFFCC"/>
            <w:vAlign w:val="center"/>
            <w:hideMark/>
          </w:tcPr>
          <w:p w14:paraId="4937245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7DD48A14"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1CA5DDB"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2B7F90A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ОКТМО</w:t>
            </w:r>
          </w:p>
        </w:tc>
        <w:tc>
          <w:tcPr>
            <w:tcW w:w="1695" w:type="dxa"/>
            <w:vMerge/>
            <w:tcBorders>
              <w:top w:val="nil"/>
              <w:left w:val="single" w:sz="4" w:space="0" w:color="auto"/>
              <w:bottom w:val="single" w:sz="4" w:space="0" w:color="auto"/>
              <w:right w:val="single" w:sz="4" w:space="0" w:color="auto"/>
            </w:tcBorders>
            <w:vAlign w:val="center"/>
            <w:hideMark/>
          </w:tcPr>
          <w:p w14:paraId="57DCEDF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51A22FB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tcBorders>
              <w:top w:val="nil"/>
              <w:left w:val="nil"/>
              <w:bottom w:val="single" w:sz="4" w:space="0" w:color="auto"/>
              <w:right w:val="single" w:sz="4" w:space="0" w:color="auto"/>
            </w:tcBorders>
            <w:shd w:val="clear" w:color="000000" w:fill="FFFFCC"/>
            <w:vAlign w:val="center"/>
            <w:hideMark/>
          </w:tcPr>
          <w:p w14:paraId="560E4E0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53C2994A"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5DC22729"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7C65408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ИНН</w:t>
            </w:r>
          </w:p>
        </w:tc>
        <w:tc>
          <w:tcPr>
            <w:tcW w:w="1695" w:type="dxa"/>
            <w:vMerge/>
            <w:tcBorders>
              <w:top w:val="nil"/>
              <w:left w:val="single" w:sz="4" w:space="0" w:color="auto"/>
              <w:bottom w:val="single" w:sz="4" w:space="0" w:color="auto"/>
              <w:right w:val="single" w:sz="4" w:space="0" w:color="auto"/>
            </w:tcBorders>
            <w:vAlign w:val="center"/>
            <w:hideMark/>
          </w:tcPr>
          <w:p w14:paraId="5368BBA7"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3F3DC64"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ИНН</w:t>
            </w:r>
          </w:p>
        </w:tc>
        <w:tc>
          <w:tcPr>
            <w:tcW w:w="1730" w:type="dxa"/>
            <w:tcBorders>
              <w:top w:val="nil"/>
              <w:left w:val="nil"/>
              <w:bottom w:val="single" w:sz="4" w:space="0" w:color="auto"/>
              <w:right w:val="single" w:sz="4" w:space="0" w:color="auto"/>
            </w:tcBorders>
            <w:shd w:val="clear" w:color="000000" w:fill="FFFFCC"/>
            <w:vAlign w:val="center"/>
            <w:hideMark/>
          </w:tcPr>
          <w:p w14:paraId="6D5AE9A7"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173ABE08"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B7F7BD4"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4BE6CF4"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КПП</w:t>
            </w:r>
          </w:p>
        </w:tc>
        <w:tc>
          <w:tcPr>
            <w:tcW w:w="1695" w:type="dxa"/>
            <w:vMerge/>
            <w:tcBorders>
              <w:top w:val="nil"/>
              <w:left w:val="single" w:sz="4" w:space="0" w:color="auto"/>
              <w:bottom w:val="single" w:sz="4" w:space="0" w:color="auto"/>
              <w:right w:val="single" w:sz="4" w:space="0" w:color="auto"/>
            </w:tcBorders>
            <w:vAlign w:val="center"/>
            <w:hideMark/>
          </w:tcPr>
          <w:p w14:paraId="686686B5"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04AC53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КПП</w:t>
            </w:r>
          </w:p>
        </w:tc>
        <w:tc>
          <w:tcPr>
            <w:tcW w:w="1730" w:type="dxa"/>
            <w:tcBorders>
              <w:top w:val="nil"/>
              <w:left w:val="nil"/>
              <w:bottom w:val="single" w:sz="4" w:space="0" w:color="auto"/>
              <w:right w:val="single" w:sz="4" w:space="0" w:color="auto"/>
            </w:tcBorders>
            <w:shd w:val="clear" w:color="000000" w:fill="FFFFCC"/>
            <w:vAlign w:val="center"/>
            <w:hideMark/>
          </w:tcPr>
          <w:p w14:paraId="0F7BB0CF"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1D94FD2A"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439901A9"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5FE1988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ГУИВ</w:t>
            </w:r>
          </w:p>
        </w:tc>
        <w:tc>
          <w:tcPr>
            <w:tcW w:w="1695" w:type="dxa"/>
            <w:vMerge/>
            <w:tcBorders>
              <w:top w:val="nil"/>
              <w:left w:val="single" w:sz="4" w:space="0" w:color="auto"/>
              <w:bottom w:val="single" w:sz="4" w:space="0" w:color="auto"/>
              <w:right w:val="single" w:sz="4" w:space="0" w:color="auto"/>
            </w:tcBorders>
            <w:vAlign w:val="center"/>
            <w:hideMark/>
          </w:tcPr>
          <w:p w14:paraId="6CA5F8C4"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3645631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tcBorders>
              <w:top w:val="nil"/>
              <w:left w:val="nil"/>
              <w:bottom w:val="single" w:sz="4" w:space="0" w:color="auto"/>
              <w:right w:val="single" w:sz="4" w:space="0" w:color="auto"/>
            </w:tcBorders>
            <w:shd w:val="clear" w:color="000000" w:fill="FFFFCC"/>
            <w:vAlign w:val="center"/>
            <w:hideMark/>
          </w:tcPr>
          <w:p w14:paraId="1EF7A58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7D4B599E"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77C0E9AE"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3ED1A59B"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Юридический адрес</w:t>
            </w:r>
          </w:p>
        </w:tc>
        <w:tc>
          <w:tcPr>
            <w:tcW w:w="1695" w:type="dxa"/>
            <w:vMerge/>
            <w:tcBorders>
              <w:top w:val="nil"/>
              <w:left w:val="single" w:sz="4" w:space="0" w:color="auto"/>
              <w:bottom w:val="single" w:sz="4" w:space="0" w:color="auto"/>
              <w:right w:val="single" w:sz="4" w:space="0" w:color="auto"/>
            </w:tcBorders>
            <w:vAlign w:val="center"/>
            <w:hideMark/>
          </w:tcPr>
          <w:p w14:paraId="0BCB0CA5"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07B0C78C"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Юридический адрес</w:t>
            </w:r>
          </w:p>
        </w:tc>
        <w:tc>
          <w:tcPr>
            <w:tcW w:w="1730" w:type="dxa"/>
            <w:tcBorders>
              <w:top w:val="nil"/>
              <w:left w:val="nil"/>
              <w:bottom w:val="single" w:sz="4" w:space="0" w:color="auto"/>
              <w:right w:val="single" w:sz="4" w:space="0" w:color="auto"/>
            </w:tcBorders>
            <w:shd w:val="clear" w:color="000000" w:fill="FFFFCC"/>
            <w:vAlign w:val="center"/>
            <w:hideMark/>
          </w:tcPr>
          <w:p w14:paraId="23E402C7"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 </w:t>
            </w:r>
          </w:p>
        </w:tc>
      </w:tr>
      <w:tr w:rsidR="00F819C1" w:rsidRPr="001C5202" w14:paraId="0EED1F25"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4EB9ED9F"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4DDDC3E7"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Фактический адрес</w:t>
            </w:r>
          </w:p>
        </w:tc>
        <w:tc>
          <w:tcPr>
            <w:tcW w:w="1695" w:type="dxa"/>
            <w:vMerge/>
            <w:tcBorders>
              <w:top w:val="nil"/>
              <w:left w:val="single" w:sz="4" w:space="0" w:color="auto"/>
              <w:bottom w:val="single" w:sz="4" w:space="0" w:color="auto"/>
              <w:right w:val="single" w:sz="4" w:space="0" w:color="auto"/>
            </w:tcBorders>
            <w:vAlign w:val="center"/>
            <w:hideMark/>
          </w:tcPr>
          <w:p w14:paraId="4FB15846"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619449B9"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Фактический адрес</w:t>
            </w:r>
          </w:p>
        </w:tc>
        <w:tc>
          <w:tcPr>
            <w:tcW w:w="1730" w:type="dxa"/>
            <w:tcBorders>
              <w:top w:val="nil"/>
              <w:left w:val="nil"/>
              <w:bottom w:val="single" w:sz="4" w:space="0" w:color="auto"/>
              <w:right w:val="single" w:sz="4" w:space="0" w:color="auto"/>
            </w:tcBorders>
            <w:shd w:val="clear" w:color="000000" w:fill="FFFFCC"/>
            <w:vAlign w:val="center"/>
            <w:hideMark/>
          </w:tcPr>
          <w:p w14:paraId="10DD2550"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 </w:t>
            </w:r>
          </w:p>
        </w:tc>
      </w:tr>
      <w:tr w:rsidR="00F819C1" w:rsidRPr="001C5202" w14:paraId="4E5569C7"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39D080F2"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EEF87B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Телефон</w:t>
            </w:r>
          </w:p>
        </w:tc>
        <w:tc>
          <w:tcPr>
            <w:tcW w:w="1695" w:type="dxa"/>
            <w:vMerge/>
            <w:tcBorders>
              <w:top w:val="nil"/>
              <w:left w:val="single" w:sz="4" w:space="0" w:color="auto"/>
              <w:bottom w:val="single" w:sz="4" w:space="0" w:color="auto"/>
              <w:right w:val="single" w:sz="4" w:space="0" w:color="auto"/>
            </w:tcBorders>
            <w:vAlign w:val="center"/>
            <w:hideMark/>
          </w:tcPr>
          <w:p w14:paraId="1636ACCF"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A904A8E"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Телефон</w:t>
            </w:r>
          </w:p>
        </w:tc>
        <w:tc>
          <w:tcPr>
            <w:tcW w:w="1730" w:type="dxa"/>
            <w:tcBorders>
              <w:top w:val="nil"/>
              <w:left w:val="nil"/>
              <w:bottom w:val="single" w:sz="4" w:space="0" w:color="auto"/>
              <w:right w:val="single" w:sz="4" w:space="0" w:color="auto"/>
            </w:tcBorders>
            <w:shd w:val="clear" w:color="000000" w:fill="FFFFCC"/>
            <w:vAlign w:val="center"/>
            <w:hideMark/>
          </w:tcPr>
          <w:p w14:paraId="1C88FCC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0C48FA32"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3DC7E630"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38D692AF"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Факс</w:t>
            </w:r>
          </w:p>
        </w:tc>
        <w:tc>
          <w:tcPr>
            <w:tcW w:w="1695" w:type="dxa"/>
            <w:vMerge/>
            <w:tcBorders>
              <w:top w:val="nil"/>
              <w:left w:val="single" w:sz="4" w:space="0" w:color="auto"/>
              <w:bottom w:val="single" w:sz="4" w:space="0" w:color="auto"/>
              <w:right w:val="single" w:sz="4" w:space="0" w:color="auto"/>
            </w:tcBorders>
            <w:vAlign w:val="center"/>
            <w:hideMark/>
          </w:tcPr>
          <w:p w14:paraId="1AC615D9"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3C40EA3E"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Факс</w:t>
            </w:r>
          </w:p>
        </w:tc>
        <w:tc>
          <w:tcPr>
            <w:tcW w:w="1730" w:type="dxa"/>
            <w:tcBorders>
              <w:top w:val="nil"/>
              <w:left w:val="nil"/>
              <w:bottom w:val="single" w:sz="4" w:space="0" w:color="auto"/>
              <w:right w:val="single" w:sz="4" w:space="0" w:color="auto"/>
            </w:tcBorders>
            <w:shd w:val="clear" w:color="000000" w:fill="FFFFCC"/>
            <w:vAlign w:val="center"/>
            <w:hideMark/>
          </w:tcPr>
          <w:p w14:paraId="2167202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29AAD54A"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6B2FFF7"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7C12A29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Электронная почта</w:t>
            </w:r>
          </w:p>
        </w:tc>
        <w:tc>
          <w:tcPr>
            <w:tcW w:w="1695" w:type="dxa"/>
            <w:vMerge/>
            <w:tcBorders>
              <w:top w:val="nil"/>
              <w:left w:val="single" w:sz="4" w:space="0" w:color="auto"/>
              <w:bottom w:val="single" w:sz="4" w:space="0" w:color="auto"/>
              <w:right w:val="single" w:sz="4" w:space="0" w:color="auto"/>
            </w:tcBorders>
            <w:vAlign w:val="center"/>
            <w:hideMark/>
          </w:tcPr>
          <w:p w14:paraId="71F437FF"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11513DE"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Электронная почта</w:t>
            </w:r>
          </w:p>
        </w:tc>
        <w:tc>
          <w:tcPr>
            <w:tcW w:w="1730" w:type="dxa"/>
            <w:tcBorders>
              <w:top w:val="nil"/>
              <w:left w:val="nil"/>
              <w:bottom w:val="single" w:sz="4" w:space="0" w:color="auto"/>
              <w:right w:val="single" w:sz="4" w:space="0" w:color="auto"/>
            </w:tcBorders>
            <w:shd w:val="clear" w:color="000000" w:fill="FFFFCC"/>
            <w:vAlign w:val="center"/>
            <w:hideMark/>
          </w:tcPr>
          <w:p w14:paraId="60A80A9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55142281"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19C54596"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400B4CD4"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Почтовый адрес</w:t>
            </w:r>
          </w:p>
        </w:tc>
        <w:tc>
          <w:tcPr>
            <w:tcW w:w="1695"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0C8F49D8" w14:textId="77777777" w:rsidR="00F819C1" w:rsidRPr="001C5202" w:rsidRDefault="00F819C1" w:rsidP="00DF5710">
            <w:pPr>
              <w:jc w:val="center"/>
              <w:rPr>
                <w:rFonts w:ascii="Times New Roman" w:hAnsi="Times New Roman"/>
                <w:b/>
                <w:bCs/>
                <w:color w:val="000000"/>
                <w:sz w:val="20"/>
                <w:szCs w:val="20"/>
              </w:rPr>
            </w:pPr>
            <w:r w:rsidRPr="001C5202">
              <w:rPr>
                <w:rFonts w:ascii="Times New Roman" w:hAnsi="Times New Roman"/>
                <w:b/>
                <w:bCs/>
                <w:color w:val="000000"/>
                <w:sz w:val="20"/>
                <w:szCs w:val="20"/>
              </w:rPr>
              <w:t>Структура предприятия</w:t>
            </w:r>
          </w:p>
        </w:tc>
        <w:tc>
          <w:tcPr>
            <w:tcW w:w="2539" w:type="dxa"/>
            <w:tcBorders>
              <w:top w:val="nil"/>
              <w:left w:val="nil"/>
              <w:bottom w:val="single" w:sz="4" w:space="0" w:color="auto"/>
              <w:right w:val="single" w:sz="4" w:space="0" w:color="auto"/>
            </w:tcBorders>
            <w:shd w:val="clear" w:color="000000" w:fill="FFFFCC"/>
            <w:vAlign w:val="center"/>
            <w:hideMark/>
          </w:tcPr>
          <w:p w14:paraId="70109B5D"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Почтовый адрес</w:t>
            </w:r>
          </w:p>
        </w:tc>
        <w:tc>
          <w:tcPr>
            <w:tcW w:w="1730" w:type="dxa"/>
            <w:tcBorders>
              <w:top w:val="nil"/>
              <w:left w:val="nil"/>
              <w:bottom w:val="single" w:sz="4" w:space="0" w:color="auto"/>
              <w:right w:val="single" w:sz="4" w:space="0" w:color="auto"/>
            </w:tcBorders>
            <w:shd w:val="clear" w:color="000000" w:fill="FFFFCC"/>
            <w:vAlign w:val="center"/>
            <w:hideMark/>
          </w:tcPr>
          <w:p w14:paraId="48252BF5"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 </w:t>
            </w:r>
          </w:p>
        </w:tc>
      </w:tr>
      <w:tr w:rsidR="00F819C1" w:rsidRPr="001C5202" w14:paraId="308AE21E"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000000" w:fill="FFFFCC"/>
            <w:vAlign w:val="center"/>
            <w:hideMark/>
          </w:tcPr>
          <w:p w14:paraId="007C9A2A"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Подразделения</w:t>
            </w:r>
          </w:p>
        </w:tc>
        <w:tc>
          <w:tcPr>
            <w:tcW w:w="2683" w:type="dxa"/>
            <w:tcBorders>
              <w:top w:val="nil"/>
              <w:left w:val="nil"/>
              <w:bottom w:val="single" w:sz="4" w:space="0" w:color="auto"/>
              <w:right w:val="single" w:sz="4" w:space="0" w:color="auto"/>
            </w:tcBorders>
            <w:shd w:val="clear" w:color="000000" w:fill="FFFFCC"/>
            <w:vAlign w:val="center"/>
            <w:hideMark/>
          </w:tcPr>
          <w:p w14:paraId="4732F4EE"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695" w:type="dxa"/>
            <w:vMerge/>
            <w:tcBorders>
              <w:top w:val="nil"/>
              <w:left w:val="single" w:sz="4" w:space="0" w:color="auto"/>
              <w:bottom w:val="single" w:sz="4" w:space="0" w:color="000000"/>
              <w:right w:val="single" w:sz="4" w:space="0" w:color="auto"/>
            </w:tcBorders>
            <w:vAlign w:val="center"/>
            <w:hideMark/>
          </w:tcPr>
          <w:p w14:paraId="08EB26BB"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03991D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730" w:type="dxa"/>
            <w:tcBorders>
              <w:top w:val="nil"/>
              <w:left w:val="nil"/>
              <w:bottom w:val="single" w:sz="4" w:space="0" w:color="auto"/>
              <w:right w:val="single" w:sz="4" w:space="0" w:color="auto"/>
            </w:tcBorders>
            <w:shd w:val="clear" w:color="000000" w:fill="FFFFCC"/>
            <w:vAlign w:val="center"/>
            <w:hideMark/>
          </w:tcPr>
          <w:p w14:paraId="7B9C26D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616B4B5B"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5B1174D6"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47BC0AB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Организация</w:t>
            </w:r>
          </w:p>
        </w:tc>
        <w:tc>
          <w:tcPr>
            <w:tcW w:w="1695" w:type="dxa"/>
            <w:vMerge/>
            <w:tcBorders>
              <w:top w:val="nil"/>
              <w:left w:val="single" w:sz="4" w:space="0" w:color="auto"/>
              <w:bottom w:val="single" w:sz="4" w:space="0" w:color="000000"/>
              <w:right w:val="single" w:sz="4" w:space="0" w:color="auto"/>
            </w:tcBorders>
            <w:vAlign w:val="center"/>
            <w:hideMark/>
          </w:tcPr>
          <w:p w14:paraId="13F3C136"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0947E6F9" w14:textId="275512E9" w:rsidR="00F819C1" w:rsidRPr="001C5202" w:rsidRDefault="00F819C1" w:rsidP="00F819C1">
            <w:pPr>
              <w:rPr>
                <w:rFonts w:ascii="Times New Roman" w:hAnsi="Times New Roman"/>
                <w:color w:val="000000"/>
                <w:sz w:val="20"/>
                <w:szCs w:val="20"/>
              </w:rPr>
            </w:pPr>
            <w:r w:rsidRPr="001C5202">
              <w:rPr>
                <w:rFonts w:ascii="Times New Roman" w:hAnsi="Times New Roman"/>
                <w:color w:val="000000"/>
                <w:sz w:val="20"/>
                <w:szCs w:val="20"/>
              </w:rPr>
              <w:t xml:space="preserve">Константа </w:t>
            </w:r>
            <w:r>
              <w:rPr>
                <w:rFonts w:ascii="Times New Roman" w:hAnsi="Times New Roman"/>
                <w:color w:val="000000"/>
                <w:sz w:val="20"/>
                <w:szCs w:val="20"/>
              </w:rPr>
              <w:t>АО «ЩЛЗ»</w:t>
            </w:r>
          </w:p>
        </w:tc>
        <w:tc>
          <w:tcPr>
            <w:tcW w:w="1730" w:type="dxa"/>
            <w:tcBorders>
              <w:top w:val="nil"/>
              <w:left w:val="nil"/>
              <w:bottom w:val="single" w:sz="4" w:space="0" w:color="auto"/>
              <w:right w:val="single" w:sz="4" w:space="0" w:color="auto"/>
            </w:tcBorders>
            <w:shd w:val="clear" w:color="000000" w:fill="FFFFCC"/>
            <w:vAlign w:val="center"/>
            <w:hideMark/>
          </w:tcPr>
          <w:p w14:paraId="2674945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1AFE84A1"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C36D106"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DFDD3C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КПП</w:t>
            </w:r>
          </w:p>
        </w:tc>
        <w:tc>
          <w:tcPr>
            <w:tcW w:w="1695" w:type="dxa"/>
            <w:vMerge/>
            <w:tcBorders>
              <w:top w:val="nil"/>
              <w:left w:val="single" w:sz="4" w:space="0" w:color="auto"/>
              <w:bottom w:val="single" w:sz="4" w:space="0" w:color="000000"/>
              <w:right w:val="single" w:sz="4" w:space="0" w:color="auto"/>
            </w:tcBorders>
            <w:vAlign w:val="center"/>
            <w:hideMark/>
          </w:tcPr>
          <w:p w14:paraId="5DB187A0"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EACF04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4B8A7D87"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58AA8137"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3132CD23"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4F4777C"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График работы сотрудников</w:t>
            </w:r>
          </w:p>
        </w:tc>
        <w:tc>
          <w:tcPr>
            <w:tcW w:w="1695" w:type="dxa"/>
            <w:vMerge/>
            <w:tcBorders>
              <w:top w:val="nil"/>
              <w:left w:val="single" w:sz="4" w:space="0" w:color="auto"/>
              <w:bottom w:val="single" w:sz="4" w:space="0" w:color="000000"/>
              <w:right w:val="single" w:sz="4" w:space="0" w:color="auto"/>
            </w:tcBorders>
            <w:vAlign w:val="center"/>
            <w:hideMark/>
          </w:tcPr>
          <w:p w14:paraId="31987344"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08AB96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График работы</w:t>
            </w:r>
          </w:p>
        </w:tc>
        <w:tc>
          <w:tcPr>
            <w:tcW w:w="1730" w:type="dxa"/>
            <w:tcBorders>
              <w:top w:val="nil"/>
              <w:left w:val="nil"/>
              <w:bottom w:val="single" w:sz="4" w:space="0" w:color="auto"/>
              <w:right w:val="single" w:sz="4" w:space="0" w:color="auto"/>
            </w:tcBorders>
            <w:shd w:val="clear" w:color="000000" w:fill="FFFFCC"/>
            <w:vAlign w:val="center"/>
            <w:hideMark/>
          </w:tcPr>
          <w:p w14:paraId="24F7FCD0"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2F9FC9F1"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02C0A07"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5489695C"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Родитель</w:t>
            </w:r>
          </w:p>
        </w:tc>
        <w:tc>
          <w:tcPr>
            <w:tcW w:w="1695" w:type="dxa"/>
            <w:vMerge/>
            <w:tcBorders>
              <w:top w:val="nil"/>
              <w:left w:val="single" w:sz="4" w:space="0" w:color="auto"/>
              <w:bottom w:val="single" w:sz="4" w:space="0" w:color="000000"/>
              <w:right w:val="single" w:sz="4" w:space="0" w:color="auto"/>
            </w:tcBorders>
            <w:vAlign w:val="center"/>
            <w:hideMark/>
          </w:tcPr>
          <w:p w14:paraId="369BDED1"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14BFBD1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Вышестоящее подразделение</w:t>
            </w:r>
          </w:p>
        </w:tc>
        <w:tc>
          <w:tcPr>
            <w:tcW w:w="1730" w:type="dxa"/>
            <w:tcBorders>
              <w:top w:val="nil"/>
              <w:left w:val="nil"/>
              <w:bottom w:val="single" w:sz="4" w:space="0" w:color="auto"/>
              <w:right w:val="single" w:sz="4" w:space="0" w:color="auto"/>
            </w:tcBorders>
            <w:shd w:val="clear" w:color="000000" w:fill="FFFFCC"/>
            <w:vAlign w:val="center"/>
            <w:hideMark/>
          </w:tcPr>
          <w:p w14:paraId="1AC5C19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38A7507D"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012FC78"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36C39E0"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Руководитель</w:t>
            </w:r>
          </w:p>
        </w:tc>
        <w:tc>
          <w:tcPr>
            <w:tcW w:w="1695" w:type="dxa"/>
            <w:vMerge/>
            <w:tcBorders>
              <w:top w:val="nil"/>
              <w:left w:val="single" w:sz="4" w:space="0" w:color="auto"/>
              <w:bottom w:val="single" w:sz="4" w:space="0" w:color="000000"/>
              <w:right w:val="single" w:sz="4" w:space="0" w:color="auto"/>
            </w:tcBorders>
            <w:vAlign w:val="center"/>
            <w:hideMark/>
          </w:tcPr>
          <w:p w14:paraId="39F4F54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057299C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Руководитель подразделения</w:t>
            </w:r>
          </w:p>
        </w:tc>
        <w:tc>
          <w:tcPr>
            <w:tcW w:w="1730" w:type="dxa"/>
            <w:tcBorders>
              <w:top w:val="nil"/>
              <w:left w:val="nil"/>
              <w:bottom w:val="single" w:sz="4" w:space="0" w:color="auto"/>
              <w:right w:val="single" w:sz="4" w:space="0" w:color="auto"/>
            </w:tcBorders>
            <w:shd w:val="clear" w:color="000000" w:fill="FFFFCC"/>
            <w:vAlign w:val="center"/>
            <w:hideMark/>
          </w:tcPr>
          <w:p w14:paraId="18816FB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0D940B20"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5C7AE2B"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58716A88"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Юридический адрес</w:t>
            </w:r>
          </w:p>
        </w:tc>
        <w:tc>
          <w:tcPr>
            <w:tcW w:w="1695" w:type="dxa"/>
            <w:vMerge/>
            <w:tcBorders>
              <w:top w:val="nil"/>
              <w:left w:val="single" w:sz="4" w:space="0" w:color="auto"/>
              <w:bottom w:val="single" w:sz="4" w:space="0" w:color="000000"/>
              <w:right w:val="single" w:sz="4" w:space="0" w:color="auto"/>
            </w:tcBorders>
            <w:vAlign w:val="center"/>
            <w:hideMark/>
          </w:tcPr>
          <w:p w14:paraId="1210C51E"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2866BDF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089314D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3DC4025B"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37B7DE1"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3398DD82"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Фактический адрес</w:t>
            </w:r>
          </w:p>
        </w:tc>
        <w:tc>
          <w:tcPr>
            <w:tcW w:w="1695" w:type="dxa"/>
            <w:vMerge/>
            <w:tcBorders>
              <w:top w:val="nil"/>
              <w:left w:val="single" w:sz="4" w:space="0" w:color="auto"/>
              <w:bottom w:val="single" w:sz="4" w:space="0" w:color="000000"/>
              <w:right w:val="single" w:sz="4" w:space="0" w:color="auto"/>
            </w:tcBorders>
            <w:vAlign w:val="center"/>
            <w:hideMark/>
          </w:tcPr>
          <w:p w14:paraId="0A76839F"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FA4117F"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544031D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6649A728"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39B3853"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4CC84C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формирования</w:t>
            </w:r>
          </w:p>
        </w:tc>
        <w:tc>
          <w:tcPr>
            <w:tcW w:w="1695" w:type="dxa"/>
            <w:vMerge/>
            <w:tcBorders>
              <w:top w:val="nil"/>
              <w:left w:val="single" w:sz="4" w:space="0" w:color="auto"/>
              <w:bottom w:val="single" w:sz="4" w:space="0" w:color="000000"/>
              <w:right w:val="single" w:sz="4" w:space="0" w:color="auto"/>
            </w:tcBorders>
            <w:vAlign w:val="center"/>
            <w:hideMark/>
          </w:tcPr>
          <w:p w14:paraId="050E5163"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1154F1F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02D2A67C"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1DCE83E8"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329E87A5"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6C694D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расформирования</w:t>
            </w:r>
          </w:p>
        </w:tc>
        <w:tc>
          <w:tcPr>
            <w:tcW w:w="1695" w:type="dxa"/>
            <w:vMerge/>
            <w:tcBorders>
              <w:top w:val="nil"/>
              <w:left w:val="single" w:sz="4" w:space="0" w:color="auto"/>
              <w:bottom w:val="single" w:sz="4" w:space="0" w:color="000000"/>
              <w:right w:val="single" w:sz="4" w:space="0" w:color="auto"/>
            </w:tcBorders>
            <w:vAlign w:val="center"/>
            <w:hideMark/>
          </w:tcPr>
          <w:p w14:paraId="0B47E18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5FA3DC7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2C4CEA8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0DE5050E"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16A7119B"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225B353C"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Климатические пояса</w:t>
            </w:r>
          </w:p>
        </w:tc>
        <w:tc>
          <w:tcPr>
            <w:tcW w:w="1695" w:type="dxa"/>
            <w:vMerge/>
            <w:tcBorders>
              <w:top w:val="nil"/>
              <w:left w:val="single" w:sz="4" w:space="0" w:color="auto"/>
              <w:bottom w:val="single" w:sz="4" w:space="0" w:color="000000"/>
              <w:right w:val="single" w:sz="4" w:space="0" w:color="auto"/>
            </w:tcBorders>
            <w:vAlign w:val="center"/>
            <w:hideMark/>
          </w:tcPr>
          <w:p w14:paraId="2016150B"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0A31FD1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3AC7611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1293CD73"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5FF9F10"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5A85EC66"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Ответственные лица (сотрудники)</w:t>
            </w:r>
          </w:p>
        </w:tc>
        <w:tc>
          <w:tcPr>
            <w:tcW w:w="1695" w:type="dxa"/>
            <w:vMerge/>
            <w:tcBorders>
              <w:top w:val="nil"/>
              <w:left w:val="single" w:sz="4" w:space="0" w:color="auto"/>
              <w:bottom w:val="single" w:sz="4" w:space="0" w:color="000000"/>
              <w:right w:val="single" w:sz="4" w:space="0" w:color="auto"/>
            </w:tcBorders>
            <w:vAlign w:val="center"/>
            <w:hideMark/>
          </w:tcPr>
          <w:p w14:paraId="5ECAD8BF"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26EA137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7CF9B4A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3C812952"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000000" w:fill="FFFFCC"/>
            <w:vAlign w:val="center"/>
            <w:hideMark/>
          </w:tcPr>
          <w:p w14:paraId="4B3D6E8C"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Склады</w:t>
            </w:r>
          </w:p>
        </w:tc>
        <w:tc>
          <w:tcPr>
            <w:tcW w:w="2683" w:type="dxa"/>
            <w:tcBorders>
              <w:top w:val="nil"/>
              <w:left w:val="nil"/>
              <w:bottom w:val="single" w:sz="4" w:space="0" w:color="auto"/>
              <w:right w:val="single" w:sz="4" w:space="0" w:color="auto"/>
            </w:tcBorders>
            <w:shd w:val="clear" w:color="000000" w:fill="FFFFCC"/>
            <w:vAlign w:val="center"/>
            <w:hideMark/>
          </w:tcPr>
          <w:p w14:paraId="0EC6CC6D"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Организация</w:t>
            </w:r>
          </w:p>
        </w:tc>
        <w:tc>
          <w:tcPr>
            <w:tcW w:w="1695" w:type="dxa"/>
            <w:vMerge w:val="restart"/>
            <w:tcBorders>
              <w:top w:val="nil"/>
              <w:left w:val="single" w:sz="4" w:space="0" w:color="auto"/>
              <w:bottom w:val="single" w:sz="4" w:space="0" w:color="auto"/>
              <w:right w:val="single" w:sz="4" w:space="0" w:color="auto"/>
            </w:tcBorders>
            <w:shd w:val="clear" w:color="000000" w:fill="FFFFCC"/>
            <w:vAlign w:val="center"/>
            <w:hideMark/>
          </w:tcPr>
          <w:p w14:paraId="7B9D23B9"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Склады и магазины</w:t>
            </w:r>
          </w:p>
        </w:tc>
        <w:tc>
          <w:tcPr>
            <w:tcW w:w="2539" w:type="dxa"/>
            <w:tcBorders>
              <w:top w:val="nil"/>
              <w:left w:val="nil"/>
              <w:bottom w:val="single" w:sz="4" w:space="0" w:color="auto"/>
              <w:right w:val="single" w:sz="4" w:space="0" w:color="auto"/>
            </w:tcBorders>
            <w:shd w:val="clear" w:color="000000" w:fill="FFFFCC"/>
            <w:vAlign w:val="center"/>
            <w:hideMark/>
          </w:tcPr>
          <w:p w14:paraId="56705DE7" w14:textId="06829E1D" w:rsidR="00F819C1" w:rsidRPr="001C5202" w:rsidRDefault="00F819C1" w:rsidP="00F819C1">
            <w:pPr>
              <w:rPr>
                <w:rFonts w:ascii="Times New Roman" w:hAnsi="Times New Roman"/>
                <w:color w:val="000000"/>
                <w:sz w:val="20"/>
                <w:szCs w:val="20"/>
              </w:rPr>
            </w:pPr>
            <w:r w:rsidRPr="001C5202">
              <w:rPr>
                <w:rFonts w:ascii="Times New Roman" w:hAnsi="Times New Roman"/>
                <w:color w:val="000000"/>
                <w:sz w:val="20"/>
                <w:szCs w:val="20"/>
              </w:rPr>
              <w:t xml:space="preserve">Константа </w:t>
            </w:r>
            <w:r>
              <w:rPr>
                <w:rFonts w:ascii="Times New Roman" w:hAnsi="Times New Roman"/>
                <w:color w:val="000000"/>
                <w:sz w:val="20"/>
                <w:szCs w:val="20"/>
              </w:rPr>
              <w:t>АО «ЩЛЗ»</w:t>
            </w:r>
          </w:p>
        </w:tc>
        <w:tc>
          <w:tcPr>
            <w:tcW w:w="1730" w:type="dxa"/>
            <w:tcBorders>
              <w:top w:val="nil"/>
              <w:left w:val="nil"/>
              <w:bottom w:val="single" w:sz="4" w:space="0" w:color="auto"/>
              <w:right w:val="single" w:sz="4" w:space="0" w:color="auto"/>
            </w:tcBorders>
            <w:shd w:val="clear" w:color="000000" w:fill="FFFFCC"/>
            <w:vAlign w:val="center"/>
            <w:hideMark/>
          </w:tcPr>
          <w:p w14:paraId="2FCF3DC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73795665"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421B1391"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23CA874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Полное наименование</w:t>
            </w:r>
          </w:p>
        </w:tc>
        <w:tc>
          <w:tcPr>
            <w:tcW w:w="1695" w:type="dxa"/>
            <w:vMerge/>
            <w:tcBorders>
              <w:top w:val="nil"/>
              <w:left w:val="single" w:sz="4" w:space="0" w:color="auto"/>
              <w:bottom w:val="single" w:sz="4" w:space="0" w:color="auto"/>
              <w:right w:val="single" w:sz="4" w:space="0" w:color="auto"/>
            </w:tcBorders>
            <w:vAlign w:val="center"/>
            <w:hideMark/>
          </w:tcPr>
          <w:p w14:paraId="2BB49453"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49AAEC5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730" w:type="dxa"/>
            <w:tcBorders>
              <w:top w:val="nil"/>
              <w:left w:val="nil"/>
              <w:bottom w:val="single" w:sz="4" w:space="0" w:color="auto"/>
              <w:right w:val="single" w:sz="4" w:space="0" w:color="auto"/>
            </w:tcBorders>
            <w:shd w:val="clear" w:color="000000" w:fill="FFFFCC"/>
            <w:vAlign w:val="center"/>
            <w:hideMark/>
          </w:tcPr>
          <w:p w14:paraId="3D39F50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016CAD51"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10F44686"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6423077"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695" w:type="dxa"/>
            <w:vMerge/>
            <w:tcBorders>
              <w:top w:val="nil"/>
              <w:left w:val="single" w:sz="4" w:space="0" w:color="auto"/>
              <w:bottom w:val="single" w:sz="4" w:space="0" w:color="auto"/>
              <w:right w:val="single" w:sz="4" w:space="0" w:color="auto"/>
            </w:tcBorders>
            <w:vAlign w:val="center"/>
            <w:hideMark/>
          </w:tcPr>
          <w:p w14:paraId="3449F80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14BD2A9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730" w:type="dxa"/>
            <w:tcBorders>
              <w:top w:val="nil"/>
              <w:left w:val="nil"/>
              <w:bottom w:val="single" w:sz="4" w:space="0" w:color="auto"/>
              <w:right w:val="single" w:sz="4" w:space="0" w:color="auto"/>
            </w:tcBorders>
            <w:shd w:val="clear" w:color="000000" w:fill="FFFFCC"/>
            <w:vAlign w:val="center"/>
            <w:hideMark/>
          </w:tcPr>
          <w:p w14:paraId="3817BAF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5C50FBCC"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41419B26"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CE9C66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Код</w:t>
            </w:r>
          </w:p>
        </w:tc>
        <w:tc>
          <w:tcPr>
            <w:tcW w:w="1695" w:type="dxa"/>
            <w:vMerge/>
            <w:tcBorders>
              <w:top w:val="nil"/>
              <w:left w:val="single" w:sz="4" w:space="0" w:color="auto"/>
              <w:bottom w:val="single" w:sz="4" w:space="0" w:color="auto"/>
              <w:right w:val="single" w:sz="4" w:space="0" w:color="auto"/>
            </w:tcBorders>
            <w:vAlign w:val="center"/>
            <w:hideMark/>
          </w:tcPr>
          <w:p w14:paraId="7F6DABFE"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2D6C272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tcBorders>
              <w:top w:val="nil"/>
              <w:left w:val="nil"/>
              <w:bottom w:val="single" w:sz="4" w:space="0" w:color="auto"/>
              <w:right w:val="single" w:sz="4" w:space="0" w:color="auto"/>
            </w:tcBorders>
            <w:shd w:val="clear" w:color="000000" w:fill="FFFFCC"/>
            <w:vAlign w:val="center"/>
            <w:hideMark/>
          </w:tcPr>
          <w:p w14:paraId="29271B5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r>
      <w:tr w:rsidR="00F819C1" w:rsidRPr="001C5202" w14:paraId="6C8C567B"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000000" w:fill="FFFFCC"/>
            <w:vAlign w:val="center"/>
            <w:hideMark/>
          </w:tcPr>
          <w:p w14:paraId="29D8B27A"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Номенклатура СИЗ и ДСИЗ</w:t>
            </w:r>
          </w:p>
        </w:tc>
        <w:tc>
          <w:tcPr>
            <w:tcW w:w="2683" w:type="dxa"/>
            <w:tcBorders>
              <w:top w:val="nil"/>
              <w:left w:val="nil"/>
              <w:bottom w:val="single" w:sz="4" w:space="0" w:color="auto"/>
              <w:right w:val="single" w:sz="4" w:space="0" w:color="auto"/>
            </w:tcBorders>
            <w:shd w:val="clear" w:color="000000" w:fill="FFFFCC"/>
            <w:vAlign w:val="center"/>
            <w:hideMark/>
          </w:tcPr>
          <w:p w14:paraId="7943C55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 материала</w:t>
            </w:r>
          </w:p>
        </w:tc>
        <w:tc>
          <w:tcPr>
            <w:tcW w:w="1695" w:type="dxa"/>
            <w:vMerge w:val="restart"/>
            <w:tcBorders>
              <w:top w:val="nil"/>
              <w:left w:val="single" w:sz="4" w:space="0" w:color="auto"/>
              <w:bottom w:val="single" w:sz="4" w:space="0" w:color="auto"/>
              <w:right w:val="single" w:sz="4" w:space="0" w:color="auto"/>
            </w:tcBorders>
            <w:shd w:val="clear" w:color="000000" w:fill="FFFFCC"/>
            <w:vAlign w:val="center"/>
            <w:hideMark/>
          </w:tcPr>
          <w:p w14:paraId="37F67E56"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Номенклатура</w:t>
            </w:r>
          </w:p>
        </w:tc>
        <w:tc>
          <w:tcPr>
            <w:tcW w:w="2539" w:type="dxa"/>
            <w:tcBorders>
              <w:top w:val="nil"/>
              <w:left w:val="nil"/>
              <w:bottom w:val="single" w:sz="4" w:space="0" w:color="auto"/>
              <w:right w:val="single" w:sz="4" w:space="0" w:color="auto"/>
            </w:tcBorders>
            <w:shd w:val="clear" w:color="000000" w:fill="FFFFCC"/>
            <w:vAlign w:val="center"/>
            <w:hideMark/>
          </w:tcPr>
          <w:p w14:paraId="06597A1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730"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31AD9DD2" w14:textId="77777777" w:rsidR="00F819C1" w:rsidRPr="001C5202" w:rsidRDefault="00F819C1" w:rsidP="00DF5710">
            <w:pPr>
              <w:jc w:val="center"/>
              <w:rPr>
                <w:rFonts w:ascii="Times New Roman" w:hAnsi="Times New Roman"/>
                <w:color w:val="000000"/>
                <w:sz w:val="20"/>
                <w:szCs w:val="20"/>
              </w:rPr>
            </w:pPr>
            <w:r w:rsidRPr="001C5202">
              <w:rPr>
                <w:rFonts w:ascii="Times New Roman" w:hAnsi="Times New Roman"/>
                <w:color w:val="000000"/>
                <w:sz w:val="20"/>
                <w:szCs w:val="20"/>
              </w:rPr>
              <w:t>Только номенклатура с флагом СИЗ</w:t>
            </w:r>
          </w:p>
        </w:tc>
      </w:tr>
      <w:tr w:rsidR="00F819C1" w:rsidRPr="001C5202" w14:paraId="24B414C4"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5EDE9AAD"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CE0D19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Группа материала</w:t>
            </w:r>
          </w:p>
        </w:tc>
        <w:tc>
          <w:tcPr>
            <w:tcW w:w="1695" w:type="dxa"/>
            <w:vMerge/>
            <w:tcBorders>
              <w:top w:val="nil"/>
              <w:left w:val="single" w:sz="4" w:space="0" w:color="auto"/>
              <w:bottom w:val="single" w:sz="4" w:space="0" w:color="auto"/>
              <w:right w:val="single" w:sz="4" w:space="0" w:color="auto"/>
            </w:tcBorders>
            <w:vAlign w:val="center"/>
            <w:hideMark/>
          </w:tcPr>
          <w:p w14:paraId="77D45EAC"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2940D2C3"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Группа списка</w:t>
            </w:r>
          </w:p>
        </w:tc>
        <w:tc>
          <w:tcPr>
            <w:tcW w:w="1730" w:type="dxa"/>
            <w:vMerge/>
            <w:tcBorders>
              <w:top w:val="nil"/>
              <w:left w:val="single" w:sz="4" w:space="0" w:color="auto"/>
              <w:bottom w:val="single" w:sz="4" w:space="0" w:color="000000"/>
              <w:right w:val="single" w:sz="4" w:space="0" w:color="auto"/>
            </w:tcBorders>
            <w:vAlign w:val="center"/>
            <w:hideMark/>
          </w:tcPr>
          <w:p w14:paraId="36E25A6F" w14:textId="77777777" w:rsidR="00F819C1" w:rsidRPr="001C5202" w:rsidRDefault="00F819C1" w:rsidP="00DF5710">
            <w:pPr>
              <w:rPr>
                <w:rFonts w:ascii="Times New Roman" w:hAnsi="Times New Roman"/>
                <w:color w:val="000000"/>
                <w:sz w:val="20"/>
                <w:szCs w:val="20"/>
              </w:rPr>
            </w:pPr>
          </w:p>
        </w:tc>
      </w:tr>
      <w:tr w:rsidR="00F819C1" w:rsidRPr="001C5202" w14:paraId="1E4535FD"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B8D5EC6"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697994E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Единица измерения</w:t>
            </w:r>
          </w:p>
        </w:tc>
        <w:tc>
          <w:tcPr>
            <w:tcW w:w="1695" w:type="dxa"/>
            <w:vMerge/>
            <w:tcBorders>
              <w:top w:val="nil"/>
              <w:left w:val="single" w:sz="4" w:space="0" w:color="auto"/>
              <w:bottom w:val="single" w:sz="4" w:space="0" w:color="auto"/>
              <w:right w:val="single" w:sz="4" w:space="0" w:color="auto"/>
            </w:tcBorders>
            <w:vAlign w:val="center"/>
            <w:hideMark/>
          </w:tcPr>
          <w:p w14:paraId="7852BDAE"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1943B2E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Единица хранения</w:t>
            </w:r>
          </w:p>
        </w:tc>
        <w:tc>
          <w:tcPr>
            <w:tcW w:w="1730" w:type="dxa"/>
            <w:vMerge/>
            <w:tcBorders>
              <w:top w:val="nil"/>
              <w:left w:val="single" w:sz="4" w:space="0" w:color="auto"/>
              <w:bottom w:val="single" w:sz="4" w:space="0" w:color="000000"/>
              <w:right w:val="single" w:sz="4" w:space="0" w:color="auto"/>
            </w:tcBorders>
            <w:vAlign w:val="center"/>
            <w:hideMark/>
          </w:tcPr>
          <w:p w14:paraId="5532F09A" w14:textId="77777777" w:rsidR="00F819C1" w:rsidRPr="001C5202" w:rsidRDefault="00F819C1" w:rsidP="00DF5710">
            <w:pPr>
              <w:rPr>
                <w:rFonts w:ascii="Times New Roman" w:hAnsi="Times New Roman"/>
                <w:color w:val="000000"/>
                <w:sz w:val="20"/>
                <w:szCs w:val="20"/>
              </w:rPr>
            </w:pPr>
          </w:p>
        </w:tc>
      </w:tr>
      <w:tr w:rsidR="00F819C1" w:rsidRPr="001C5202" w14:paraId="3961B2D7"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034EFEB"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69E4EF5F"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Код</w:t>
            </w:r>
          </w:p>
        </w:tc>
        <w:tc>
          <w:tcPr>
            <w:tcW w:w="1695" w:type="dxa"/>
            <w:vMerge/>
            <w:tcBorders>
              <w:top w:val="nil"/>
              <w:left w:val="single" w:sz="4" w:space="0" w:color="auto"/>
              <w:bottom w:val="single" w:sz="4" w:space="0" w:color="auto"/>
              <w:right w:val="single" w:sz="4" w:space="0" w:color="auto"/>
            </w:tcBorders>
            <w:vAlign w:val="center"/>
            <w:hideMark/>
          </w:tcPr>
          <w:p w14:paraId="0EC00A06"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84D3AF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Код</w:t>
            </w:r>
          </w:p>
        </w:tc>
        <w:tc>
          <w:tcPr>
            <w:tcW w:w="1730" w:type="dxa"/>
            <w:vMerge/>
            <w:tcBorders>
              <w:top w:val="nil"/>
              <w:left w:val="single" w:sz="4" w:space="0" w:color="auto"/>
              <w:bottom w:val="single" w:sz="4" w:space="0" w:color="000000"/>
              <w:right w:val="single" w:sz="4" w:space="0" w:color="auto"/>
            </w:tcBorders>
            <w:vAlign w:val="center"/>
            <w:hideMark/>
          </w:tcPr>
          <w:p w14:paraId="45DC8EDE" w14:textId="77777777" w:rsidR="00F819C1" w:rsidRPr="001C5202" w:rsidRDefault="00F819C1" w:rsidP="00DF5710">
            <w:pPr>
              <w:rPr>
                <w:rFonts w:ascii="Times New Roman" w:hAnsi="Times New Roman"/>
                <w:color w:val="000000"/>
                <w:sz w:val="20"/>
                <w:szCs w:val="20"/>
              </w:rPr>
            </w:pPr>
          </w:p>
        </w:tc>
      </w:tr>
      <w:tr w:rsidR="00F819C1" w:rsidRPr="001C5202" w14:paraId="79780541"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tcPr>
          <w:p w14:paraId="7416B3ED"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tcPr>
          <w:p w14:paraId="2601726D" w14:textId="77777777" w:rsidR="00F819C1" w:rsidRPr="001C5202" w:rsidRDefault="00F819C1" w:rsidP="00DF5710">
            <w:pPr>
              <w:rPr>
                <w:rFonts w:ascii="Times New Roman" w:hAnsi="Times New Roman"/>
                <w:color w:val="000000"/>
                <w:sz w:val="20"/>
                <w:szCs w:val="20"/>
                <w:lang w:val="en-US"/>
              </w:rPr>
            </w:pPr>
            <w:r w:rsidRPr="001C5202">
              <w:rPr>
                <w:rFonts w:ascii="Times New Roman" w:hAnsi="Times New Roman"/>
                <w:color w:val="000000"/>
                <w:sz w:val="20"/>
                <w:szCs w:val="20"/>
                <w:lang w:val="en-US"/>
              </w:rPr>
              <w:t>SMB</w:t>
            </w:r>
          </w:p>
        </w:tc>
        <w:tc>
          <w:tcPr>
            <w:tcW w:w="1695" w:type="dxa"/>
            <w:vMerge/>
            <w:tcBorders>
              <w:top w:val="nil"/>
              <w:left w:val="single" w:sz="4" w:space="0" w:color="auto"/>
              <w:bottom w:val="single" w:sz="4" w:space="0" w:color="auto"/>
              <w:right w:val="single" w:sz="4" w:space="0" w:color="auto"/>
            </w:tcBorders>
            <w:vAlign w:val="center"/>
          </w:tcPr>
          <w:p w14:paraId="208F85A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tcPr>
          <w:p w14:paraId="3D075180" w14:textId="77777777" w:rsidR="00F819C1" w:rsidRPr="001C5202" w:rsidRDefault="00F819C1" w:rsidP="00DF5710">
            <w:pPr>
              <w:rPr>
                <w:rFonts w:ascii="Times New Roman" w:hAnsi="Times New Roman"/>
                <w:color w:val="000000"/>
                <w:sz w:val="20"/>
                <w:szCs w:val="20"/>
                <w:lang w:val="en-US"/>
              </w:rPr>
            </w:pPr>
            <w:r w:rsidRPr="001C5202">
              <w:rPr>
                <w:rFonts w:ascii="Times New Roman" w:hAnsi="Times New Roman"/>
                <w:color w:val="000000"/>
                <w:sz w:val="20"/>
                <w:szCs w:val="20"/>
                <w:lang w:val="en-US"/>
              </w:rPr>
              <w:t>SMB</w:t>
            </w:r>
          </w:p>
        </w:tc>
        <w:tc>
          <w:tcPr>
            <w:tcW w:w="1730" w:type="dxa"/>
            <w:vMerge/>
            <w:tcBorders>
              <w:top w:val="nil"/>
              <w:left w:val="single" w:sz="4" w:space="0" w:color="auto"/>
              <w:bottom w:val="single" w:sz="4" w:space="0" w:color="000000"/>
              <w:right w:val="single" w:sz="4" w:space="0" w:color="auto"/>
            </w:tcBorders>
            <w:vAlign w:val="center"/>
          </w:tcPr>
          <w:p w14:paraId="5CCE82AD" w14:textId="77777777" w:rsidR="00F819C1" w:rsidRPr="001C5202" w:rsidRDefault="00F819C1" w:rsidP="00DF5710">
            <w:pPr>
              <w:rPr>
                <w:rFonts w:ascii="Times New Roman" w:hAnsi="Times New Roman"/>
                <w:color w:val="000000"/>
                <w:sz w:val="20"/>
                <w:szCs w:val="20"/>
              </w:rPr>
            </w:pPr>
          </w:p>
        </w:tc>
      </w:tr>
      <w:tr w:rsidR="00F819C1" w:rsidRPr="001C5202" w14:paraId="7F1CBA38"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C6E89B9"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7A6427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Свойства (пол, размер)</w:t>
            </w:r>
          </w:p>
        </w:tc>
        <w:tc>
          <w:tcPr>
            <w:tcW w:w="1695" w:type="dxa"/>
            <w:vMerge/>
            <w:tcBorders>
              <w:top w:val="nil"/>
              <w:left w:val="single" w:sz="4" w:space="0" w:color="auto"/>
              <w:bottom w:val="single" w:sz="4" w:space="0" w:color="auto"/>
              <w:right w:val="single" w:sz="4" w:space="0" w:color="auto"/>
            </w:tcBorders>
            <w:vAlign w:val="center"/>
            <w:hideMark/>
          </w:tcPr>
          <w:p w14:paraId="1050BB4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042D69C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vMerge/>
            <w:tcBorders>
              <w:top w:val="nil"/>
              <w:left w:val="single" w:sz="4" w:space="0" w:color="auto"/>
              <w:bottom w:val="single" w:sz="4" w:space="0" w:color="000000"/>
              <w:right w:val="single" w:sz="4" w:space="0" w:color="auto"/>
            </w:tcBorders>
            <w:vAlign w:val="center"/>
            <w:hideMark/>
          </w:tcPr>
          <w:p w14:paraId="5D401970" w14:textId="77777777" w:rsidR="00F819C1" w:rsidRPr="001C5202" w:rsidRDefault="00F819C1" w:rsidP="00DF5710">
            <w:pPr>
              <w:rPr>
                <w:rFonts w:ascii="Times New Roman" w:hAnsi="Times New Roman"/>
                <w:color w:val="000000"/>
                <w:sz w:val="20"/>
                <w:szCs w:val="20"/>
              </w:rPr>
            </w:pPr>
          </w:p>
        </w:tc>
      </w:tr>
      <w:tr w:rsidR="00F819C1" w:rsidRPr="001C5202" w14:paraId="340E58BB"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000000" w:fill="FFFFCC"/>
            <w:vAlign w:val="center"/>
            <w:hideMark/>
          </w:tcPr>
          <w:p w14:paraId="0C210310"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 xml:space="preserve">Номенклатура </w:t>
            </w:r>
            <w:proofErr w:type="spellStart"/>
            <w:r w:rsidRPr="001C5202">
              <w:rPr>
                <w:rFonts w:ascii="Times New Roman" w:hAnsi="Times New Roman"/>
                <w:b/>
                <w:bCs/>
                <w:color w:val="000000"/>
                <w:sz w:val="20"/>
                <w:szCs w:val="20"/>
              </w:rPr>
              <w:t>СиОС</w:t>
            </w:r>
            <w:proofErr w:type="spellEnd"/>
          </w:p>
        </w:tc>
        <w:tc>
          <w:tcPr>
            <w:tcW w:w="2683" w:type="dxa"/>
            <w:tcBorders>
              <w:top w:val="nil"/>
              <w:left w:val="nil"/>
              <w:bottom w:val="single" w:sz="4" w:space="0" w:color="auto"/>
              <w:right w:val="single" w:sz="4" w:space="0" w:color="auto"/>
            </w:tcBorders>
            <w:shd w:val="clear" w:color="000000" w:fill="FFFFCC"/>
            <w:vAlign w:val="center"/>
            <w:hideMark/>
          </w:tcPr>
          <w:p w14:paraId="697F351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 материала</w:t>
            </w:r>
          </w:p>
        </w:tc>
        <w:tc>
          <w:tcPr>
            <w:tcW w:w="1695" w:type="dxa"/>
            <w:vMerge w:val="restart"/>
            <w:tcBorders>
              <w:top w:val="nil"/>
              <w:left w:val="single" w:sz="4" w:space="0" w:color="auto"/>
              <w:bottom w:val="single" w:sz="4" w:space="0" w:color="auto"/>
              <w:right w:val="single" w:sz="4" w:space="0" w:color="auto"/>
            </w:tcBorders>
            <w:shd w:val="clear" w:color="000000" w:fill="FFFFCC"/>
            <w:vAlign w:val="center"/>
            <w:hideMark/>
          </w:tcPr>
          <w:p w14:paraId="50245047"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Номенклатура</w:t>
            </w:r>
          </w:p>
        </w:tc>
        <w:tc>
          <w:tcPr>
            <w:tcW w:w="2539" w:type="dxa"/>
            <w:tcBorders>
              <w:top w:val="nil"/>
              <w:left w:val="nil"/>
              <w:bottom w:val="single" w:sz="4" w:space="0" w:color="auto"/>
              <w:right w:val="single" w:sz="4" w:space="0" w:color="auto"/>
            </w:tcBorders>
            <w:shd w:val="clear" w:color="000000" w:fill="FFFFCC"/>
            <w:vAlign w:val="center"/>
            <w:hideMark/>
          </w:tcPr>
          <w:p w14:paraId="1C2891F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730" w:type="dxa"/>
            <w:vMerge w:val="restart"/>
            <w:tcBorders>
              <w:top w:val="nil"/>
              <w:left w:val="single" w:sz="4" w:space="0" w:color="auto"/>
              <w:bottom w:val="single" w:sz="4" w:space="0" w:color="000000"/>
              <w:right w:val="single" w:sz="4" w:space="0" w:color="auto"/>
            </w:tcBorders>
            <w:shd w:val="clear" w:color="000000" w:fill="FFFFCC"/>
            <w:vAlign w:val="center"/>
            <w:hideMark/>
          </w:tcPr>
          <w:p w14:paraId="5B750A05" w14:textId="77777777" w:rsidR="00F819C1" w:rsidRPr="001C5202" w:rsidRDefault="00F819C1" w:rsidP="00DF5710">
            <w:pPr>
              <w:jc w:val="center"/>
              <w:rPr>
                <w:rFonts w:ascii="Times New Roman" w:hAnsi="Times New Roman"/>
                <w:color w:val="000000"/>
                <w:sz w:val="20"/>
                <w:szCs w:val="20"/>
              </w:rPr>
            </w:pPr>
            <w:r w:rsidRPr="001C5202">
              <w:rPr>
                <w:rFonts w:ascii="Times New Roman" w:hAnsi="Times New Roman"/>
                <w:color w:val="000000"/>
                <w:sz w:val="20"/>
                <w:szCs w:val="20"/>
              </w:rPr>
              <w:t xml:space="preserve">Только номенклатура с флагом </w:t>
            </w:r>
            <w:proofErr w:type="spellStart"/>
            <w:r w:rsidRPr="001C5202">
              <w:rPr>
                <w:rFonts w:ascii="Times New Roman" w:hAnsi="Times New Roman"/>
                <w:color w:val="000000"/>
                <w:sz w:val="20"/>
                <w:szCs w:val="20"/>
              </w:rPr>
              <w:t>СиОС</w:t>
            </w:r>
            <w:proofErr w:type="spellEnd"/>
          </w:p>
        </w:tc>
      </w:tr>
      <w:tr w:rsidR="00F819C1" w:rsidRPr="001C5202" w14:paraId="3B6A97BB"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56EBB87"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241CE95C"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Единица измерения</w:t>
            </w:r>
          </w:p>
        </w:tc>
        <w:tc>
          <w:tcPr>
            <w:tcW w:w="1695" w:type="dxa"/>
            <w:vMerge/>
            <w:tcBorders>
              <w:top w:val="nil"/>
              <w:left w:val="single" w:sz="4" w:space="0" w:color="auto"/>
              <w:bottom w:val="single" w:sz="4" w:space="0" w:color="auto"/>
              <w:right w:val="single" w:sz="4" w:space="0" w:color="auto"/>
            </w:tcBorders>
            <w:vAlign w:val="center"/>
            <w:hideMark/>
          </w:tcPr>
          <w:p w14:paraId="0431348F"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6EBA060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Единица хранения</w:t>
            </w:r>
          </w:p>
        </w:tc>
        <w:tc>
          <w:tcPr>
            <w:tcW w:w="1730" w:type="dxa"/>
            <w:vMerge/>
            <w:tcBorders>
              <w:top w:val="nil"/>
              <w:left w:val="single" w:sz="4" w:space="0" w:color="auto"/>
              <w:bottom w:val="single" w:sz="4" w:space="0" w:color="000000"/>
              <w:right w:val="single" w:sz="4" w:space="0" w:color="auto"/>
            </w:tcBorders>
            <w:vAlign w:val="center"/>
            <w:hideMark/>
          </w:tcPr>
          <w:p w14:paraId="7185F73B" w14:textId="77777777" w:rsidR="00F819C1" w:rsidRPr="001C5202" w:rsidRDefault="00F819C1" w:rsidP="00DF5710">
            <w:pPr>
              <w:rPr>
                <w:rFonts w:ascii="Times New Roman" w:hAnsi="Times New Roman"/>
                <w:color w:val="000000"/>
                <w:sz w:val="20"/>
                <w:szCs w:val="20"/>
              </w:rPr>
            </w:pPr>
          </w:p>
        </w:tc>
      </w:tr>
      <w:tr w:rsidR="00F819C1" w:rsidRPr="001C5202" w14:paraId="4DA0A2CB"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tcPr>
          <w:p w14:paraId="034BC02C"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tcPr>
          <w:p w14:paraId="0C18064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lang w:val="en-US"/>
              </w:rPr>
              <w:t>SMB</w:t>
            </w:r>
          </w:p>
        </w:tc>
        <w:tc>
          <w:tcPr>
            <w:tcW w:w="1695" w:type="dxa"/>
            <w:vMerge/>
            <w:tcBorders>
              <w:top w:val="nil"/>
              <w:left w:val="single" w:sz="4" w:space="0" w:color="auto"/>
              <w:bottom w:val="single" w:sz="4" w:space="0" w:color="auto"/>
              <w:right w:val="single" w:sz="4" w:space="0" w:color="auto"/>
            </w:tcBorders>
            <w:vAlign w:val="center"/>
          </w:tcPr>
          <w:p w14:paraId="10B6287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tcPr>
          <w:p w14:paraId="373B3710"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lang w:val="en-US"/>
              </w:rPr>
              <w:t>SMB</w:t>
            </w:r>
          </w:p>
        </w:tc>
        <w:tc>
          <w:tcPr>
            <w:tcW w:w="1730" w:type="dxa"/>
            <w:vMerge/>
            <w:tcBorders>
              <w:top w:val="nil"/>
              <w:left w:val="single" w:sz="4" w:space="0" w:color="auto"/>
              <w:bottom w:val="single" w:sz="4" w:space="0" w:color="000000"/>
              <w:right w:val="single" w:sz="4" w:space="0" w:color="auto"/>
            </w:tcBorders>
            <w:vAlign w:val="center"/>
          </w:tcPr>
          <w:p w14:paraId="75BC233C" w14:textId="77777777" w:rsidR="00F819C1" w:rsidRPr="001C5202" w:rsidRDefault="00F819C1" w:rsidP="00DF5710">
            <w:pPr>
              <w:rPr>
                <w:rFonts w:ascii="Times New Roman" w:hAnsi="Times New Roman"/>
                <w:color w:val="000000"/>
                <w:sz w:val="20"/>
                <w:szCs w:val="20"/>
              </w:rPr>
            </w:pPr>
          </w:p>
        </w:tc>
      </w:tr>
      <w:tr w:rsidR="00F819C1" w:rsidRPr="001C5202" w14:paraId="07E24FCB"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692121A"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4CCD267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Номер</w:t>
            </w:r>
          </w:p>
        </w:tc>
        <w:tc>
          <w:tcPr>
            <w:tcW w:w="1695" w:type="dxa"/>
            <w:vMerge/>
            <w:tcBorders>
              <w:top w:val="nil"/>
              <w:left w:val="single" w:sz="4" w:space="0" w:color="auto"/>
              <w:bottom w:val="single" w:sz="4" w:space="0" w:color="auto"/>
              <w:right w:val="single" w:sz="4" w:space="0" w:color="auto"/>
            </w:tcBorders>
            <w:vAlign w:val="center"/>
            <w:hideMark/>
          </w:tcPr>
          <w:p w14:paraId="7548A353"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EAEA507"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Код</w:t>
            </w:r>
          </w:p>
        </w:tc>
        <w:tc>
          <w:tcPr>
            <w:tcW w:w="1730" w:type="dxa"/>
            <w:vMerge/>
            <w:tcBorders>
              <w:top w:val="nil"/>
              <w:left w:val="single" w:sz="4" w:space="0" w:color="auto"/>
              <w:bottom w:val="single" w:sz="4" w:space="0" w:color="000000"/>
              <w:right w:val="single" w:sz="4" w:space="0" w:color="auto"/>
            </w:tcBorders>
            <w:vAlign w:val="center"/>
            <w:hideMark/>
          </w:tcPr>
          <w:p w14:paraId="0CFE03BE" w14:textId="77777777" w:rsidR="00F819C1" w:rsidRPr="001C5202" w:rsidRDefault="00F819C1" w:rsidP="00DF5710">
            <w:pPr>
              <w:rPr>
                <w:rFonts w:ascii="Times New Roman" w:hAnsi="Times New Roman"/>
                <w:color w:val="000000"/>
                <w:sz w:val="20"/>
                <w:szCs w:val="20"/>
              </w:rPr>
            </w:pPr>
          </w:p>
        </w:tc>
      </w:tr>
      <w:tr w:rsidR="00F819C1" w:rsidRPr="001C5202" w14:paraId="328ED012"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auto" w:fill="EAF1DD"/>
            <w:vAlign w:val="center"/>
            <w:hideMark/>
          </w:tcPr>
          <w:p w14:paraId="101BC1F7"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Должности</w:t>
            </w:r>
          </w:p>
        </w:tc>
        <w:tc>
          <w:tcPr>
            <w:tcW w:w="2683" w:type="dxa"/>
            <w:tcBorders>
              <w:top w:val="nil"/>
              <w:left w:val="nil"/>
              <w:bottom w:val="single" w:sz="4" w:space="0" w:color="auto"/>
              <w:right w:val="single" w:sz="4" w:space="0" w:color="auto"/>
            </w:tcBorders>
            <w:shd w:val="clear" w:color="auto" w:fill="EAF1DD"/>
            <w:vAlign w:val="center"/>
            <w:hideMark/>
          </w:tcPr>
          <w:p w14:paraId="13ECE27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695" w:type="dxa"/>
            <w:vMerge w:val="restart"/>
            <w:tcBorders>
              <w:top w:val="nil"/>
              <w:left w:val="single" w:sz="4" w:space="0" w:color="auto"/>
              <w:bottom w:val="single" w:sz="4" w:space="0" w:color="auto"/>
              <w:right w:val="single" w:sz="4" w:space="0" w:color="auto"/>
            </w:tcBorders>
            <w:shd w:val="clear" w:color="auto" w:fill="EAF1DD"/>
            <w:vAlign w:val="center"/>
            <w:hideMark/>
          </w:tcPr>
          <w:p w14:paraId="01B7EE5C"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Должности</w:t>
            </w:r>
          </w:p>
        </w:tc>
        <w:tc>
          <w:tcPr>
            <w:tcW w:w="2539" w:type="dxa"/>
            <w:tcBorders>
              <w:top w:val="nil"/>
              <w:left w:val="nil"/>
              <w:bottom w:val="single" w:sz="4" w:space="0" w:color="auto"/>
              <w:right w:val="single" w:sz="4" w:space="0" w:color="auto"/>
            </w:tcBorders>
            <w:shd w:val="clear" w:color="auto" w:fill="EAF1DD"/>
            <w:vAlign w:val="center"/>
            <w:hideMark/>
          </w:tcPr>
          <w:p w14:paraId="083FE2B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Наименование</w:t>
            </w:r>
          </w:p>
        </w:tc>
        <w:tc>
          <w:tcPr>
            <w:tcW w:w="1730" w:type="dxa"/>
            <w:vMerge w:val="restart"/>
            <w:tcBorders>
              <w:top w:val="nil"/>
              <w:left w:val="nil"/>
              <w:right w:val="single" w:sz="4" w:space="0" w:color="auto"/>
            </w:tcBorders>
            <w:shd w:val="clear" w:color="auto" w:fill="EAF1DD"/>
            <w:vAlign w:val="center"/>
            <w:hideMark/>
          </w:tcPr>
          <w:p w14:paraId="15E94F2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Из 1С ЗУП</w:t>
            </w:r>
          </w:p>
        </w:tc>
      </w:tr>
      <w:tr w:rsidR="00F819C1" w:rsidRPr="001C5202" w14:paraId="4455528B" w14:textId="77777777" w:rsidTr="00DF5710">
        <w:trPr>
          <w:trHeight w:val="300"/>
        </w:trPr>
        <w:tc>
          <w:tcPr>
            <w:tcW w:w="155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2BD11A9E" w14:textId="77777777" w:rsidR="00F819C1" w:rsidRPr="001C5202" w:rsidRDefault="00F819C1" w:rsidP="00DF5710">
            <w:pPr>
              <w:rPr>
                <w:rFonts w:ascii="Times New Roman" w:hAnsi="Times New Roman"/>
                <w:b/>
                <w:bCs/>
                <w:color w:val="000000"/>
                <w:sz w:val="20"/>
                <w:szCs w:val="20"/>
              </w:rPr>
            </w:pPr>
          </w:p>
        </w:tc>
        <w:tc>
          <w:tcPr>
            <w:tcW w:w="2683" w:type="dxa"/>
            <w:tcBorders>
              <w:top w:val="single" w:sz="4" w:space="0" w:color="auto"/>
              <w:left w:val="nil"/>
              <w:bottom w:val="single" w:sz="4" w:space="0" w:color="auto"/>
              <w:right w:val="single" w:sz="4" w:space="0" w:color="auto"/>
            </w:tcBorders>
            <w:shd w:val="clear" w:color="auto" w:fill="EAF1DD"/>
            <w:vAlign w:val="center"/>
            <w:hideMark/>
          </w:tcPr>
          <w:p w14:paraId="0FF6F9F4"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Категория</w:t>
            </w:r>
          </w:p>
        </w:tc>
        <w:tc>
          <w:tcPr>
            <w:tcW w:w="1695"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0DFB99B" w14:textId="77777777" w:rsidR="00F819C1" w:rsidRPr="001C5202" w:rsidRDefault="00F819C1" w:rsidP="00DF5710">
            <w:pPr>
              <w:rPr>
                <w:rFonts w:ascii="Times New Roman" w:hAnsi="Times New Roman"/>
                <w:b/>
                <w:bCs/>
                <w:color w:val="000000"/>
                <w:sz w:val="20"/>
                <w:szCs w:val="20"/>
              </w:rPr>
            </w:pPr>
          </w:p>
        </w:tc>
        <w:tc>
          <w:tcPr>
            <w:tcW w:w="2539" w:type="dxa"/>
            <w:tcBorders>
              <w:top w:val="single" w:sz="4" w:space="0" w:color="auto"/>
              <w:left w:val="nil"/>
              <w:bottom w:val="single" w:sz="4" w:space="0" w:color="auto"/>
              <w:right w:val="single" w:sz="4" w:space="0" w:color="auto"/>
            </w:tcBorders>
            <w:shd w:val="clear" w:color="auto" w:fill="EAF1DD"/>
            <w:vAlign w:val="center"/>
            <w:hideMark/>
          </w:tcPr>
          <w:p w14:paraId="71E034B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Категория</w:t>
            </w:r>
          </w:p>
        </w:tc>
        <w:tc>
          <w:tcPr>
            <w:tcW w:w="1730" w:type="dxa"/>
            <w:vMerge/>
            <w:tcBorders>
              <w:left w:val="nil"/>
              <w:right w:val="single" w:sz="4" w:space="0" w:color="auto"/>
            </w:tcBorders>
            <w:shd w:val="clear" w:color="auto" w:fill="EAF1DD"/>
            <w:vAlign w:val="center"/>
            <w:hideMark/>
          </w:tcPr>
          <w:p w14:paraId="4153BBB8" w14:textId="77777777" w:rsidR="00F819C1" w:rsidRPr="001C5202" w:rsidRDefault="00F819C1" w:rsidP="00DF5710">
            <w:pPr>
              <w:rPr>
                <w:rFonts w:ascii="Times New Roman" w:hAnsi="Times New Roman"/>
                <w:color w:val="000000"/>
                <w:sz w:val="20"/>
                <w:szCs w:val="20"/>
              </w:rPr>
            </w:pPr>
          </w:p>
        </w:tc>
      </w:tr>
      <w:tr w:rsidR="00F819C1" w:rsidRPr="001C5202" w14:paraId="20AE997E" w14:textId="77777777" w:rsidTr="00DF5710">
        <w:trPr>
          <w:trHeight w:val="300"/>
        </w:trPr>
        <w:tc>
          <w:tcPr>
            <w:tcW w:w="155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84C6A07" w14:textId="77777777" w:rsidR="00F819C1" w:rsidRPr="001C5202" w:rsidRDefault="00F819C1" w:rsidP="00DF5710">
            <w:pPr>
              <w:rPr>
                <w:rFonts w:ascii="Times New Roman" w:hAnsi="Times New Roman"/>
                <w:b/>
                <w:bCs/>
                <w:color w:val="000000"/>
                <w:sz w:val="20"/>
                <w:szCs w:val="20"/>
              </w:rPr>
            </w:pPr>
          </w:p>
        </w:tc>
        <w:tc>
          <w:tcPr>
            <w:tcW w:w="2683" w:type="dxa"/>
            <w:tcBorders>
              <w:top w:val="single" w:sz="4" w:space="0" w:color="auto"/>
              <w:left w:val="nil"/>
              <w:bottom w:val="single" w:sz="4" w:space="0" w:color="auto"/>
              <w:right w:val="single" w:sz="4" w:space="0" w:color="auto"/>
            </w:tcBorders>
            <w:shd w:val="clear" w:color="auto" w:fill="EAF1DD"/>
            <w:vAlign w:val="center"/>
            <w:hideMark/>
          </w:tcPr>
          <w:p w14:paraId="468C459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Разряд</w:t>
            </w:r>
          </w:p>
        </w:tc>
        <w:tc>
          <w:tcPr>
            <w:tcW w:w="1695"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E578549" w14:textId="77777777" w:rsidR="00F819C1" w:rsidRPr="001C5202" w:rsidRDefault="00F819C1" w:rsidP="00DF5710">
            <w:pPr>
              <w:rPr>
                <w:rFonts w:ascii="Times New Roman" w:hAnsi="Times New Roman"/>
                <w:b/>
                <w:bCs/>
                <w:color w:val="000000"/>
                <w:sz w:val="20"/>
                <w:szCs w:val="20"/>
              </w:rPr>
            </w:pPr>
          </w:p>
        </w:tc>
        <w:tc>
          <w:tcPr>
            <w:tcW w:w="2539" w:type="dxa"/>
            <w:tcBorders>
              <w:top w:val="single" w:sz="4" w:space="0" w:color="auto"/>
              <w:left w:val="nil"/>
              <w:bottom w:val="single" w:sz="4" w:space="0" w:color="auto"/>
              <w:right w:val="single" w:sz="4" w:space="0" w:color="auto"/>
            </w:tcBorders>
            <w:shd w:val="clear" w:color="auto" w:fill="EAF1DD"/>
            <w:vAlign w:val="center"/>
            <w:hideMark/>
          </w:tcPr>
          <w:p w14:paraId="4EA0EE8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w:t>
            </w:r>
          </w:p>
        </w:tc>
        <w:tc>
          <w:tcPr>
            <w:tcW w:w="1730" w:type="dxa"/>
            <w:vMerge/>
            <w:tcBorders>
              <w:left w:val="nil"/>
              <w:right w:val="single" w:sz="4" w:space="0" w:color="auto"/>
            </w:tcBorders>
            <w:shd w:val="clear" w:color="auto" w:fill="EAF1DD"/>
            <w:vAlign w:val="center"/>
            <w:hideMark/>
          </w:tcPr>
          <w:p w14:paraId="0EEC776F" w14:textId="77777777" w:rsidR="00F819C1" w:rsidRPr="001C5202" w:rsidRDefault="00F819C1" w:rsidP="00DF5710">
            <w:pPr>
              <w:rPr>
                <w:rFonts w:ascii="Times New Roman" w:hAnsi="Times New Roman"/>
                <w:color w:val="000000"/>
                <w:sz w:val="20"/>
                <w:szCs w:val="20"/>
              </w:rPr>
            </w:pPr>
          </w:p>
        </w:tc>
      </w:tr>
      <w:tr w:rsidR="00F819C1" w:rsidRPr="001C5202" w14:paraId="0E6DCE2F" w14:textId="77777777" w:rsidTr="00DF5710">
        <w:trPr>
          <w:trHeight w:val="300"/>
        </w:trPr>
        <w:tc>
          <w:tcPr>
            <w:tcW w:w="155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5434B24" w14:textId="77777777" w:rsidR="00F819C1" w:rsidRPr="001C5202" w:rsidRDefault="00F819C1" w:rsidP="00DF5710">
            <w:pPr>
              <w:rPr>
                <w:rFonts w:ascii="Times New Roman" w:hAnsi="Times New Roman"/>
                <w:b/>
                <w:bCs/>
                <w:color w:val="000000"/>
                <w:sz w:val="20"/>
                <w:szCs w:val="20"/>
              </w:rPr>
            </w:pPr>
          </w:p>
        </w:tc>
        <w:tc>
          <w:tcPr>
            <w:tcW w:w="2683" w:type="dxa"/>
            <w:tcBorders>
              <w:top w:val="single" w:sz="4" w:space="0" w:color="auto"/>
              <w:left w:val="nil"/>
              <w:bottom w:val="single" w:sz="4" w:space="0" w:color="auto"/>
              <w:right w:val="single" w:sz="4" w:space="0" w:color="auto"/>
            </w:tcBorders>
            <w:shd w:val="clear" w:color="auto" w:fill="EAF1DD"/>
            <w:vAlign w:val="center"/>
            <w:hideMark/>
          </w:tcPr>
          <w:p w14:paraId="61A6922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Код по ОКПДТР</w:t>
            </w:r>
          </w:p>
        </w:tc>
        <w:tc>
          <w:tcPr>
            <w:tcW w:w="1695"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4E418F20" w14:textId="77777777" w:rsidR="00F819C1" w:rsidRPr="001C5202" w:rsidRDefault="00F819C1" w:rsidP="00DF5710">
            <w:pPr>
              <w:rPr>
                <w:rFonts w:ascii="Times New Roman" w:hAnsi="Times New Roman"/>
                <w:b/>
                <w:bCs/>
                <w:color w:val="000000"/>
                <w:sz w:val="20"/>
                <w:szCs w:val="20"/>
              </w:rPr>
            </w:pPr>
          </w:p>
        </w:tc>
        <w:tc>
          <w:tcPr>
            <w:tcW w:w="2539" w:type="dxa"/>
            <w:tcBorders>
              <w:top w:val="single" w:sz="4" w:space="0" w:color="auto"/>
              <w:left w:val="nil"/>
              <w:bottom w:val="single" w:sz="4" w:space="0" w:color="auto"/>
              <w:right w:val="single" w:sz="4" w:space="0" w:color="auto"/>
            </w:tcBorders>
            <w:shd w:val="clear" w:color="auto" w:fill="EAF1DD"/>
            <w:vAlign w:val="center"/>
            <w:hideMark/>
          </w:tcPr>
          <w:p w14:paraId="441C97D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Код по ОКПДТР</w:t>
            </w:r>
          </w:p>
        </w:tc>
        <w:tc>
          <w:tcPr>
            <w:tcW w:w="1730" w:type="dxa"/>
            <w:vMerge/>
            <w:tcBorders>
              <w:left w:val="nil"/>
              <w:right w:val="single" w:sz="4" w:space="0" w:color="auto"/>
            </w:tcBorders>
            <w:shd w:val="clear" w:color="auto" w:fill="EAF1DD"/>
            <w:vAlign w:val="center"/>
            <w:hideMark/>
          </w:tcPr>
          <w:p w14:paraId="17FADFF1" w14:textId="77777777" w:rsidR="00F819C1" w:rsidRPr="001C5202" w:rsidRDefault="00F819C1" w:rsidP="00DF5710">
            <w:pPr>
              <w:rPr>
                <w:rFonts w:ascii="Times New Roman" w:hAnsi="Times New Roman"/>
                <w:color w:val="000000"/>
                <w:sz w:val="20"/>
                <w:szCs w:val="20"/>
              </w:rPr>
            </w:pPr>
          </w:p>
        </w:tc>
      </w:tr>
      <w:tr w:rsidR="00F819C1" w:rsidRPr="001C5202" w14:paraId="68AFC020" w14:textId="77777777" w:rsidTr="00DF5710">
        <w:trPr>
          <w:trHeight w:val="300"/>
        </w:trPr>
        <w:tc>
          <w:tcPr>
            <w:tcW w:w="155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258BAC4E" w14:textId="77777777" w:rsidR="00F819C1" w:rsidRPr="001C5202" w:rsidRDefault="00F819C1" w:rsidP="00DF5710">
            <w:pPr>
              <w:rPr>
                <w:rFonts w:ascii="Times New Roman" w:hAnsi="Times New Roman"/>
                <w:b/>
                <w:bCs/>
                <w:color w:val="000000"/>
                <w:sz w:val="20"/>
                <w:szCs w:val="20"/>
              </w:rPr>
            </w:pPr>
          </w:p>
        </w:tc>
        <w:tc>
          <w:tcPr>
            <w:tcW w:w="2683" w:type="dxa"/>
            <w:tcBorders>
              <w:top w:val="single" w:sz="4" w:space="0" w:color="auto"/>
              <w:left w:val="nil"/>
              <w:bottom w:val="single" w:sz="4" w:space="0" w:color="auto"/>
              <w:right w:val="single" w:sz="4" w:space="0" w:color="auto"/>
            </w:tcBorders>
            <w:shd w:val="clear" w:color="auto" w:fill="EAF1DD"/>
            <w:vAlign w:val="center"/>
            <w:hideMark/>
          </w:tcPr>
          <w:p w14:paraId="7A5DEDE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ввода</w:t>
            </w:r>
          </w:p>
        </w:tc>
        <w:tc>
          <w:tcPr>
            <w:tcW w:w="1695"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07C67ED" w14:textId="77777777" w:rsidR="00F819C1" w:rsidRPr="001C5202" w:rsidRDefault="00F819C1" w:rsidP="00DF5710">
            <w:pPr>
              <w:rPr>
                <w:rFonts w:ascii="Times New Roman" w:hAnsi="Times New Roman"/>
                <w:b/>
                <w:bCs/>
                <w:color w:val="000000"/>
                <w:sz w:val="20"/>
                <w:szCs w:val="20"/>
              </w:rPr>
            </w:pPr>
          </w:p>
        </w:tc>
        <w:tc>
          <w:tcPr>
            <w:tcW w:w="2539" w:type="dxa"/>
            <w:tcBorders>
              <w:top w:val="single" w:sz="4" w:space="0" w:color="auto"/>
              <w:left w:val="nil"/>
              <w:bottom w:val="single" w:sz="4" w:space="0" w:color="auto"/>
              <w:right w:val="single" w:sz="4" w:space="0" w:color="auto"/>
            </w:tcBorders>
            <w:shd w:val="clear" w:color="auto" w:fill="EAF1DD"/>
            <w:vAlign w:val="center"/>
            <w:hideMark/>
          </w:tcPr>
          <w:p w14:paraId="3FAB9AC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ввода</w:t>
            </w:r>
          </w:p>
        </w:tc>
        <w:tc>
          <w:tcPr>
            <w:tcW w:w="1730" w:type="dxa"/>
            <w:vMerge/>
            <w:tcBorders>
              <w:left w:val="nil"/>
              <w:right w:val="single" w:sz="4" w:space="0" w:color="auto"/>
            </w:tcBorders>
            <w:shd w:val="clear" w:color="auto" w:fill="EAF1DD"/>
            <w:vAlign w:val="center"/>
            <w:hideMark/>
          </w:tcPr>
          <w:p w14:paraId="355DC087" w14:textId="77777777" w:rsidR="00F819C1" w:rsidRPr="001C5202" w:rsidRDefault="00F819C1" w:rsidP="00DF5710">
            <w:pPr>
              <w:rPr>
                <w:rFonts w:ascii="Times New Roman" w:hAnsi="Times New Roman"/>
                <w:color w:val="000000"/>
                <w:sz w:val="20"/>
                <w:szCs w:val="20"/>
              </w:rPr>
            </w:pPr>
          </w:p>
        </w:tc>
      </w:tr>
      <w:tr w:rsidR="00F819C1" w:rsidRPr="001C5202" w14:paraId="45EC8788" w14:textId="77777777" w:rsidTr="00DF5710">
        <w:trPr>
          <w:trHeight w:val="300"/>
        </w:trPr>
        <w:tc>
          <w:tcPr>
            <w:tcW w:w="155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396A7799" w14:textId="77777777" w:rsidR="00F819C1" w:rsidRPr="001C5202" w:rsidRDefault="00F819C1" w:rsidP="00DF5710">
            <w:pPr>
              <w:rPr>
                <w:rFonts w:ascii="Times New Roman" w:hAnsi="Times New Roman"/>
                <w:b/>
                <w:bCs/>
                <w:color w:val="000000"/>
                <w:sz w:val="20"/>
                <w:szCs w:val="20"/>
              </w:rPr>
            </w:pPr>
          </w:p>
        </w:tc>
        <w:tc>
          <w:tcPr>
            <w:tcW w:w="2683" w:type="dxa"/>
            <w:tcBorders>
              <w:top w:val="single" w:sz="4" w:space="0" w:color="auto"/>
              <w:left w:val="nil"/>
              <w:bottom w:val="single" w:sz="4" w:space="0" w:color="auto"/>
              <w:right w:val="single" w:sz="4" w:space="0" w:color="auto"/>
            </w:tcBorders>
            <w:shd w:val="clear" w:color="auto" w:fill="EAF1DD"/>
            <w:vAlign w:val="center"/>
            <w:hideMark/>
          </w:tcPr>
          <w:p w14:paraId="447AF89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исключения</w:t>
            </w:r>
          </w:p>
        </w:tc>
        <w:tc>
          <w:tcPr>
            <w:tcW w:w="1695"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3CA02BD9" w14:textId="77777777" w:rsidR="00F819C1" w:rsidRPr="001C5202" w:rsidRDefault="00F819C1" w:rsidP="00DF5710">
            <w:pPr>
              <w:rPr>
                <w:rFonts w:ascii="Times New Roman" w:hAnsi="Times New Roman"/>
                <w:b/>
                <w:bCs/>
                <w:color w:val="000000"/>
                <w:sz w:val="20"/>
                <w:szCs w:val="20"/>
              </w:rPr>
            </w:pPr>
          </w:p>
        </w:tc>
        <w:tc>
          <w:tcPr>
            <w:tcW w:w="2539" w:type="dxa"/>
            <w:tcBorders>
              <w:top w:val="single" w:sz="4" w:space="0" w:color="auto"/>
              <w:left w:val="nil"/>
              <w:bottom w:val="single" w:sz="4" w:space="0" w:color="auto"/>
              <w:right w:val="single" w:sz="4" w:space="0" w:color="auto"/>
            </w:tcBorders>
            <w:shd w:val="clear" w:color="auto" w:fill="EAF1DD"/>
            <w:vAlign w:val="center"/>
            <w:hideMark/>
          </w:tcPr>
          <w:p w14:paraId="67BEFFFE"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исключения</w:t>
            </w:r>
          </w:p>
        </w:tc>
        <w:tc>
          <w:tcPr>
            <w:tcW w:w="1730" w:type="dxa"/>
            <w:vMerge/>
            <w:tcBorders>
              <w:left w:val="nil"/>
              <w:bottom w:val="single" w:sz="4" w:space="0" w:color="auto"/>
              <w:right w:val="single" w:sz="4" w:space="0" w:color="auto"/>
            </w:tcBorders>
            <w:shd w:val="clear" w:color="auto" w:fill="EAF1DD"/>
            <w:vAlign w:val="center"/>
            <w:hideMark/>
          </w:tcPr>
          <w:p w14:paraId="256F9D26" w14:textId="77777777" w:rsidR="00F819C1" w:rsidRPr="001C5202" w:rsidRDefault="00F819C1" w:rsidP="00DF5710">
            <w:pPr>
              <w:rPr>
                <w:rFonts w:ascii="Times New Roman" w:hAnsi="Times New Roman"/>
                <w:color w:val="000000"/>
                <w:sz w:val="20"/>
                <w:szCs w:val="20"/>
              </w:rPr>
            </w:pPr>
          </w:p>
        </w:tc>
      </w:tr>
      <w:tr w:rsidR="00F819C1" w:rsidRPr="001C5202" w14:paraId="4B3D4154"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000000" w:fill="FFFFCC"/>
            <w:vAlign w:val="center"/>
            <w:hideMark/>
          </w:tcPr>
          <w:p w14:paraId="1E18463F"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Физические лица</w:t>
            </w:r>
          </w:p>
        </w:tc>
        <w:tc>
          <w:tcPr>
            <w:tcW w:w="2683" w:type="dxa"/>
            <w:tcBorders>
              <w:top w:val="nil"/>
              <w:left w:val="nil"/>
              <w:bottom w:val="single" w:sz="4" w:space="0" w:color="auto"/>
              <w:right w:val="single" w:sz="4" w:space="0" w:color="auto"/>
            </w:tcBorders>
            <w:shd w:val="clear" w:color="000000" w:fill="FFFFCC"/>
            <w:vAlign w:val="center"/>
            <w:hideMark/>
          </w:tcPr>
          <w:p w14:paraId="244BB090"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Группа</w:t>
            </w:r>
          </w:p>
        </w:tc>
        <w:tc>
          <w:tcPr>
            <w:tcW w:w="1695" w:type="dxa"/>
            <w:vMerge w:val="restart"/>
            <w:tcBorders>
              <w:top w:val="nil"/>
              <w:left w:val="single" w:sz="4" w:space="0" w:color="auto"/>
              <w:bottom w:val="single" w:sz="4" w:space="0" w:color="auto"/>
              <w:right w:val="single" w:sz="4" w:space="0" w:color="auto"/>
            </w:tcBorders>
            <w:shd w:val="clear" w:color="000000" w:fill="FFFFCC"/>
            <w:vAlign w:val="center"/>
            <w:hideMark/>
          </w:tcPr>
          <w:p w14:paraId="06C13758"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Физические лица</w:t>
            </w:r>
          </w:p>
        </w:tc>
        <w:tc>
          <w:tcPr>
            <w:tcW w:w="2539" w:type="dxa"/>
            <w:tcBorders>
              <w:top w:val="nil"/>
              <w:left w:val="nil"/>
              <w:bottom w:val="single" w:sz="4" w:space="0" w:color="auto"/>
              <w:right w:val="single" w:sz="4" w:space="0" w:color="auto"/>
            </w:tcBorders>
            <w:shd w:val="clear" w:color="000000" w:fill="FFFFCC"/>
            <w:vAlign w:val="center"/>
            <w:hideMark/>
          </w:tcPr>
          <w:p w14:paraId="3D74D2D5"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Группа физлиц</w:t>
            </w:r>
          </w:p>
        </w:tc>
        <w:tc>
          <w:tcPr>
            <w:tcW w:w="1730" w:type="dxa"/>
            <w:tcBorders>
              <w:top w:val="nil"/>
              <w:left w:val="nil"/>
              <w:bottom w:val="single" w:sz="4" w:space="0" w:color="auto"/>
              <w:right w:val="single" w:sz="4" w:space="0" w:color="auto"/>
            </w:tcBorders>
            <w:shd w:val="clear" w:color="000000" w:fill="FFFFCC"/>
            <w:vAlign w:val="center"/>
            <w:hideMark/>
          </w:tcPr>
          <w:p w14:paraId="45C90122"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139DB776"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8001467"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061B6194"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Код</w:t>
            </w:r>
          </w:p>
        </w:tc>
        <w:tc>
          <w:tcPr>
            <w:tcW w:w="1695" w:type="dxa"/>
            <w:vMerge/>
            <w:tcBorders>
              <w:top w:val="nil"/>
              <w:left w:val="single" w:sz="4" w:space="0" w:color="auto"/>
              <w:bottom w:val="single" w:sz="4" w:space="0" w:color="auto"/>
              <w:right w:val="single" w:sz="4" w:space="0" w:color="auto"/>
            </w:tcBorders>
            <w:vAlign w:val="center"/>
            <w:hideMark/>
          </w:tcPr>
          <w:p w14:paraId="637B1A0B"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04A30971"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Код</w:t>
            </w:r>
          </w:p>
        </w:tc>
        <w:tc>
          <w:tcPr>
            <w:tcW w:w="1730" w:type="dxa"/>
            <w:tcBorders>
              <w:top w:val="nil"/>
              <w:left w:val="nil"/>
              <w:bottom w:val="single" w:sz="4" w:space="0" w:color="auto"/>
              <w:right w:val="single" w:sz="4" w:space="0" w:color="auto"/>
            </w:tcBorders>
            <w:shd w:val="clear" w:color="000000" w:fill="FFFFCC"/>
            <w:vAlign w:val="center"/>
            <w:hideMark/>
          </w:tcPr>
          <w:p w14:paraId="7DADE7AC"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4C462E53"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493D4A7"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5651D9A4"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xml:space="preserve">Фамилия </w:t>
            </w:r>
          </w:p>
        </w:tc>
        <w:tc>
          <w:tcPr>
            <w:tcW w:w="1695" w:type="dxa"/>
            <w:vMerge/>
            <w:tcBorders>
              <w:top w:val="nil"/>
              <w:left w:val="single" w:sz="4" w:space="0" w:color="auto"/>
              <w:bottom w:val="single" w:sz="4" w:space="0" w:color="auto"/>
              <w:right w:val="single" w:sz="4" w:space="0" w:color="auto"/>
            </w:tcBorders>
            <w:vAlign w:val="center"/>
            <w:hideMark/>
          </w:tcPr>
          <w:p w14:paraId="1D1753A7"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22F0F6CD"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xml:space="preserve">Фамилия </w:t>
            </w:r>
          </w:p>
        </w:tc>
        <w:tc>
          <w:tcPr>
            <w:tcW w:w="1730" w:type="dxa"/>
            <w:tcBorders>
              <w:top w:val="nil"/>
              <w:left w:val="nil"/>
              <w:bottom w:val="single" w:sz="4" w:space="0" w:color="auto"/>
              <w:right w:val="single" w:sz="4" w:space="0" w:color="auto"/>
            </w:tcBorders>
            <w:shd w:val="clear" w:color="000000" w:fill="FFFFCC"/>
            <w:vAlign w:val="center"/>
            <w:hideMark/>
          </w:tcPr>
          <w:p w14:paraId="1138D4BE"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673C0044"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3B6C13EC"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3C45228C"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Имя</w:t>
            </w:r>
          </w:p>
        </w:tc>
        <w:tc>
          <w:tcPr>
            <w:tcW w:w="1695" w:type="dxa"/>
            <w:vMerge/>
            <w:tcBorders>
              <w:top w:val="nil"/>
              <w:left w:val="single" w:sz="4" w:space="0" w:color="auto"/>
              <w:bottom w:val="single" w:sz="4" w:space="0" w:color="auto"/>
              <w:right w:val="single" w:sz="4" w:space="0" w:color="auto"/>
            </w:tcBorders>
            <w:vAlign w:val="center"/>
            <w:hideMark/>
          </w:tcPr>
          <w:p w14:paraId="434B1838"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32ED0180"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Имя</w:t>
            </w:r>
          </w:p>
        </w:tc>
        <w:tc>
          <w:tcPr>
            <w:tcW w:w="1730" w:type="dxa"/>
            <w:tcBorders>
              <w:top w:val="nil"/>
              <w:left w:val="nil"/>
              <w:bottom w:val="single" w:sz="4" w:space="0" w:color="auto"/>
              <w:right w:val="single" w:sz="4" w:space="0" w:color="auto"/>
            </w:tcBorders>
            <w:shd w:val="clear" w:color="000000" w:fill="FFFFCC"/>
            <w:vAlign w:val="center"/>
            <w:hideMark/>
          </w:tcPr>
          <w:p w14:paraId="495F4738"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0AEBCB75"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3E31124"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39153CCA"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Отчество</w:t>
            </w:r>
          </w:p>
        </w:tc>
        <w:tc>
          <w:tcPr>
            <w:tcW w:w="1695" w:type="dxa"/>
            <w:vMerge/>
            <w:tcBorders>
              <w:top w:val="nil"/>
              <w:left w:val="single" w:sz="4" w:space="0" w:color="auto"/>
              <w:bottom w:val="single" w:sz="4" w:space="0" w:color="auto"/>
              <w:right w:val="single" w:sz="4" w:space="0" w:color="auto"/>
            </w:tcBorders>
            <w:vAlign w:val="center"/>
            <w:hideMark/>
          </w:tcPr>
          <w:p w14:paraId="7EC9D963"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20A59A29"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Отчество</w:t>
            </w:r>
          </w:p>
        </w:tc>
        <w:tc>
          <w:tcPr>
            <w:tcW w:w="1730" w:type="dxa"/>
            <w:tcBorders>
              <w:top w:val="nil"/>
              <w:left w:val="nil"/>
              <w:bottom w:val="single" w:sz="4" w:space="0" w:color="auto"/>
              <w:right w:val="single" w:sz="4" w:space="0" w:color="auto"/>
            </w:tcBorders>
            <w:shd w:val="clear" w:color="000000" w:fill="FFFFCC"/>
            <w:vAlign w:val="center"/>
            <w:hideMark/>
          </w:tcPr>
          <w:p w14:paraId="0C17DFA7"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5B3AEE5C"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12E90D6A"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1B4610B"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Пол</w:t>
            </w:r>
          </w:p>
        </w:tc>
        <w:tc>
          <w:tcPr>
            <w:tcW w:w="1695" w:type="dxa"/>
            <w:vMerge/>
            <w:tcBorders>
              <w:top w:val="nil"/>
              <w:left w:val="single" w:sz="4" w:space="0" w:color="auto"/>
              <w:bottom w:val="single" w:sz="4" w:space="0" w:color="auto"/>
              <w:right w:val="single" w:sz="4" w:space="0" w:color="auto"/>
            </w:tcBorders>
            <w:vAlign w:val="center"/>
            <w:hideMark/>
          </w:tcPr>
          <w:p w14:paraId="4FFBAC0D"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05044C63"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Пол</w:t>
            </w:r>
          </w:p>
        </w:tc>
        <w:tc>
          <w:tcPr>
            <w:tcW w:w="1730" w:type="dxa"/>
            <w:tcBorders>
              <w:top w:val="nil"/>
              <w:left w:val="nil"/>
              <w:bottom w:val="single" w:sz="4" w:space="0" w:color="auto"/>
              <w:right w:val="single" w:sz="4" w:space="0" w:color="auto"/>
            </w:tcBorders>
            <w:shd w:val="clear" w:color="000000" w:fill="FFFFCC"/>
            <w:vAlign w:val="center"/>
            <w:hideMark/>
          </w:tcPr>
          <w:p w14:paraId="10F32764"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3E260ED3"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7ED720C0"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1E106415"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Дата рождения</w:t>
            </w:r>
          </w:p>
        </w:tc>
        <w:tc>
          <w:tcPr>
            <w:tcW w:w="1695" w:type="dxa"/>
            <w:vMerge/>
            <w:tcBorders>
              <w:top w:val="nil"/>
              <w:left w:val="single" w:sz="4" w:space="0" w:color="auto"/>
              <w:bottom w:val="single" w:sz="4" w:space="0" w:color="auto"/>
              <w:right w:val="single" w:sz="4" w:space="0" w:color="auto"/>
            </w:tcBorders>
            <w:vAlign w:val="center"/>
            <w:hideMark/>
          </w:tcPr>
          <w:p w14:paraId="75DC36B1"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1C2B25EE"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Дата рождения</w:t>
            </w:r>
          </w:p>
        </w:tc>
        <w:tc>
          <w:tcPr>
            <w:tcW w:w="1730" w:type="dxa"/>
            <w:tcBorders>
              <w:top w:val="nil"/>
              <w:left w:val="nil"/>
              <w:bottom w:val="single" w:sz="4" w:space="0" w:color="auto"/>
              <w:right w:val="single" w:sz="4" w:space="0" w:color="auto"/>
            </w:tcBorders>
            <w:shd w:val="clear" w:color="000000" w:fill="FFFFCC"/>
            <w:vAlign w:val="center"/>
            <w:hideMark/>
          </w:tcPr>
          <w:p w14:paraId="3E5AD83A"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40D6F9A2"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551381C1"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68659F6E"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СНИЛС</w:t>
            </w:r>
          </w:p>
        </w:tc>
        <w:tc>
          <w:tcPr>
            <w:tcW w:w="1695" w:type="dxa"/>
            <w:vMerge/>
            <w:tcBorders>
              <w:top w:val="nil"/>
              <w:left w:val="single" w:sz="4" w:space="0" w:color="auto"/>
              <w:bottom w:val="single" w:sz="4" w:space="0" w:color="auto"/>
              <w:right w:val="single" w:sz="4" w:space="0" w:color="auto"/>
            </w:tcBorders>
            <w:vAlign w:val="center"/>
            <w:hideMark/>
          </w:tcPr>
          <w:p w14:paraId="1DA22265"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700E3197"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СНИЛС</w:t>
            </w:r>
          </w:p>
        </w:tc>
        <w:tc>
          <w:tcPr>
            <w:tcW w:w="1730" w:type="dxa"/>
            <w:tcBorders>
              <w:top w:val="nil"/>
              <w:left w:val="nil"/>
              <w:bottom w:val="single" w:sz="4" w:space="0" w:color="auto"/>
              <w:right w:val="single" w:sz="4" w:space="0" w:color="auto"/>
            </w:tcBorders>
            <w:shd w:val="clear" w:color="000000" w:fill="FFFFCC"/>
            <w:vAlign w:val="center"/>
            <w:hideMark/>
          </w:tcPr>
          <w:p w14:paraId="6B9150D5"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65F4286D"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1233983E"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FFFFCC"/>
            <w:vAlign w:val="center"/>
            <w:hideMark/>
          </w:tcPr>
          <w:p w14:paraId="60643493"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e-</w:t>
            </w:r>
            <w:proofErr w:type="spellStart"/>
            <w:r w:rsidRPr="00C80A01">
              <w:rPr>
                <w:rFonts w:ascii="Times New Roman" w:hAnsi="Times New Roman"/>
                <w:b/>
                <w:bCs/>
                <w:color w:val="000000"/>
                <w:sz w:val="20"/>
                <w:szCs w:val="20"/>
              </w:rPr>
              <w:t>mail</w:t>
            </w:r>
            <w:proofErr w:type="spellEnd"/>
          </w:p>
        </w:tc>
        <w:tc>
          <w:tcPr>
            <w:tcW w:w="1695" w:type="dxa"/>
            <w:vMerge/>
            <w:tcBorders>
              <w:top w:val="nil"/>
              <w:left w:val="single" w:sz="4" w:space="0" w:color="auto"/>
              <w:bottom w:val="single" w:sz="4" w:space="0" w:color="auto"/>
              <w:right w:val="single" w:sz="4" w:space="0" w:color="auto"/>
            </w:tcBorders>
            <w:vAlign w:val="center"/>
            <w:hideMark/>
          </w:tcPr>
          <w:p w14:paraId="7F41D220"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FFFFCC"/>
            <w:vAlign w:val="center"/>
            <w:hideMark/>
          </w:tcPr>
          <w:p w14:paraId="1B2716F4"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e-</w:t>
            </w:r>
            <w:proofErr w:type="spellStart"/>
            <w:r w:rsidRPr="00C80A01">
              <w:rPr>
                <w:rFonts w:ascii="Times New Roman" w:hAnsi="Times New Roman"/>
                <w:b/>
                <w:bCs/>
                <w:color w:val="000000"/>
                <w:sz w:val="20"/>
                <w:szCs w:val="20"/>
              </w:rPr>
              <w:t>mail</w:t>
            </w:r>
            <w:proofErr w:type="spellEnd"/>
          </w:p>
        </w:tc>
        <w:tc>
          <w:tcPr>
            <w:tcW w:w="1730" w:type="dxa"/>
            <w:tcBorders>
              <w:top w:val="nil"/>
              <w:left w:val="nil"/>
              <w:bottom w:val="single" w:sz="4" w:space="0" w:color="auto"/>
              <w:right w:val="single" w:sz="4" w:space="0" w:color="auto"/>
            </w:tcBorders>
            <w:shd w:val="clear" w:color="000000" w:fill="FFFFCC"/>
            <w:vAlign w:val="center"/>
            <w:hideMark/>
          </w:tcPr>
          <w:p w14:paraId="45A855E6" w14:textId="77777777" w:rsidR="00F819C1" w:rsidRPr="00C80A01" w:rsidRDefault="00F819C1" w:rsidP="00DF5710">
            <w:pPr>
              <w:rPr>
                <w:rFonts w:ascii="Times New Roman" w:hAnsi="Times New Roman"/>
                <w:b/>
                <w:bCs/>
                <w:color w:val="000000"/>
                <w:sz w:val="20"/>
                <w:szCs w:val="20"/>
              </w:rPr>
            </w:pPr>
            <w:r w:rsidRPr="00C80A01">
              <w:rPr>
                <w:rFonts w:ascii="Times New Roman" w:hAnsi="Times New Roman"/>
                <w:b/>
                <w:bCs/>
                <w:color w:val="000000"/>
                <w:sz w:val="20"/>
                <w:szCs w:val="20"/>
              </w:rPr>
              <w:t> </w:t>
            </w:r>
          </w:p>
        </w:tc>
      </w:tr>
      <w:tr w:rsidR="00F819C1" w:rsidRPr="001C5202" w14:paraId="30959975" w14:textId="77777777" w:rsidTr="00DF5710">
        <w:trPr>
          <w:trHeight w:val="300"/>
        </w:trPr>
        <w:tc>
          <w:tcPr>
            <w:tcW w:w="1554" w:type="dxa"/>
            <w:vMerge w:val="restart"/>
            <w:tcBorders>
              <w:top w:val="nil"/>
              <w:left w:val="single" w:sz="4" w:space="0" w:color="auto"/>
              <w:bottom w:val="single" w:sz="4" w:space="0" w:color="auto"/>
              <w:right w:val="single" w:sz="4" w:space="0" w:color="auto"/>
            </w:tcBorders>
            <w:shd w:val="clear" w:color="000000" w:fill="E2EFDA"/>
            <w:vAlign w:val="center"/>
            <w:hideMark/>
          </w:tcPr>
          <w:p w14:paraId="62BFCF90"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Сотрудники</w:t>
            </w:r>
          </w:p>
        </w:tc>
        <w:tc>
          <w:tcPr>
            <w:tcW w:w="2683" w:type="dxa"/>
            <w:tcBorders>
              <w:top w:val="nil"/>
              <w:left w:val="nil"/>
              <w:bottom w:val="single" w:sz="4" w:space="0" w:color="auto"/>
              <w:right w:val="single" w:sz="4" w:space="0" w:color="auto"/>
            </w:tcBorders>
            <w:shd w:val="clear" w:color="000000" w:fill="E2EFDA"/>
            <w:vAlign w:val="center"/>
            <w:hideMark/>
          </w:tcPr>
          <w:p w14:paraId="738AABB7"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Физическое лицо</w:t>
            </w:r>
          </w:p>
        </w:tc>
        <w:tc>
          <w:tcPr>
            <w:tcW w:w="1695" w:type="dxa"/>
            <w:vMerge w:val="restart"/>
            <w:tcBorders>
              <w:top w:val="nil"/>
              <w:left w:val="single" w:sz="4" w:space="0" w:color="auto"/>
              <w:bottom w:val="single" w:sz="4" w:space="0" w:color="auto"/>
              <w:right w:val="single" w:sz="4" w:space="0" w:color="auto"/>
            </w:tcBorders>
            <w:shd w:val="clear" w:color="000000" w:fill="E2EFDA"/>
            <w:vAlign w:val="center"/>
            <w:hideMark/>
          </w:tcPr>
          <w:p w14:paraId="29EA749B" w14:textId="77777777" w:rsidR="00F819C1" w:rsidRPr="001C5202" w:rsidRDefault="00F819C1" w:rsidP="00DF5710">
            <w:pPr>
              <w:rPr>
                <w:rFonts w:ascii="Times New Roman" w:hAnsi="Times New Roman"/>
                <w:b/>
                <w:bCs/>
                <w:color w:val="000000"/>
                <w:sz w:val="20"/>
                <w:szCs w:val="20"/>
              </w:rPr>
            </w:pPr>
            <w:r w:rsidRPr="001C5202">
              <w:rPr>
                <w:rFonts w:ascii="Times New Roman" w:hAnsi="Times New Roman"/>
                <w:b/>
                <w:bCs/>
                <w:color w:val="000000"/>
                <w:sz w:val="20"/>
                <w:szCs w:val="20"/>
              </w:rPr>
              <w:t>Сотрудники</w:t>
            </w:r>
          </w:p>
        </w:tc>
        <w:tc>
          <w:tcPr>
            <w:tcW w:w="2539" w:type="dxa"/>
            <w:tcBorders>
              <w:top w:val="nil"/>
              <w:left w:val="nil"/>
              <w:bottom w:val="single" w:sz="4" w:space="0" w:color="auto"/>
              <w:right w:val="single" w:sz="4" w:space="0" w:color="auto"/>
            </w:tcBorders>
            <w:shd w:val="clear" w:color="000000" w:fill="E2EFDA"/>
            <w:vAlign w:val="center"/>
            <w:hideMark/>
          </w:tcPr>
          <w:p w14:paraId="2288322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5DF8E5D2" w14:textId="77777777" w:rsidR="00F819C1" w:rsidRPr="001C5202" w:rsidRDefault="00F819C1" w:rsidP="00DF5710">
            <w:pPr>
              <w:jc w:val="center"/>
              <w:rPr>
                <w:rFonts w:ascii="Times New Roman" w:hAnsi="Times New Roman"/>
                <w:color w:val="000000"/>
                <w:sz w:val="20"/>
                <w:szCs w:val="20"/>
              </w:rPr>
            </w:pPr>
            <w:r w:rsidRPr="001C5202">
              <w:rPr>
                <w:rFonts w:ascii="Times New Roman" w:hAnsi="Times New Roman"/>
                <w:color w:val="000000"/>
                <w:sz w:val="20"/>
                <w:szCs w:val="20"/>
              </w:rPr>
              <w:t>Из 1С ЗУП</w:t>
            </w:r>
          </w:p>
        </w:tc>
      </w:tr>
      <w:tr w:rsidR="00F819C1" w:rsidRPr="001C5202" w14:paraId="1A90A4B4"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762CF41E"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359E2234"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Таб. номер</w:t>
            </w:r>
          </w:p>
        </w:tc>
        <w:tc>
          <w:tcPr>
            <w:tcW w:w="1695" w:type="dxa"/>
            <w:vMerge/>
            <w:tcBorders>
              <w:top w:val="nil"/>
              <w:left w:val="single" w:sz="4" w:space="0" w:color="auto"/>
              <w:bottom w:val="single" w:sz="4" w:space="0" w:color="auto"/>
              <w:right w:val="single" w:sz="4" w:space="0" w:color="auto"/>
            </w:tcBorders>
            <w:vAlign w:val="center"/>
            <w:hideMark/>
          </w:tcPr>
          <w:p w14:paraId="0E92EFBF"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3604377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5AD0E290" w14:textId="77777777" w:rsidR="00F819C1" w:rsidRPr="001C5202" w:rsidRDefault="00F819C1" w:rsidP="00DF5710">
            <w:pPr>
              <w:rPr>
                <w:rFonts w:ascii="Times New Roman" w:hAnsi="Times New Roman"/>
                <w:color w:val="000000"/>
                <w:sz w:val="20"/>
                <w:szCs w:val="20"/>
              </w:rPr>
            </w:pPr>
          </w:p>
        </w:tc>
      </w:tr>
      <w:tr w:rsidR="00F819C1" w:rsidRPr="001C5202" w14:paraId="30B4FEE7"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3A0B4091"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5CB8D6D6"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приема</w:t>
            </w:r>
          </w:p>
        </w:tc>
        <w:tc>
          <w:tcPr>
            <w:tcW w:w="1695" w:type="dxa"/>
            <w:vMerge/>
            <w:tcBorders>
              <w:top w:val="nil"/>
              <w:left w:val="single" w:sz="4" w:space="0" w:color="auto"/>
              <w:bottom w:val="single" w:sz="4" w:space="0" w:color="auto"/>
              <w:right w:val="single" w:sz="4" w:space="0" w:color="auto"/>
            </w:tcBorders>
            <w:vAlign w:val="center"/>
            <w:hideMark/>
          </w:tcPr>
          <w:p w14:paraId="3A16B99E"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14DBAF2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4ADA3877" w14:textId="77777777" w:rsidR="00F819C1" w:rsidRPr="001C5202" w:rsidRDefault="00F819C1" w:rsidP="00DF5710">
            <w:pPr>
              <w:rPr>
                <w:rFonts w:ascii="Times New Roman" w:hAnsi="Times New Roman"/>
                <w:color w:val="000000"/>
                <w:sz w:val="20"/>
                <w:szCs w:val="20"/>
              </w:rPr>
            </w:pPr>
          </w:p>
        </w:tc>
      </w:tr>
      <w:tr w:rsidR="00F819C1" w:rsidRPr="001C5202" w14:paraId="1FC947EA"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2AA3BD4F"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66A24DEC"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Дата увольнения</w:t>
            </w:r>
          </w:p>
        </w:tc>
        <w:tc>
          <w:tcPr>
            <w:tcW w:w="1695" w:type="dxa"/>
            <w:vMerge/>
            <w:tcBorders>
              <w:top w:val="nil"/>
              <w:left w:val="single" w:sz="4" w:space="0" w:color="auto"/>
              <w:bottom w:val="single" w:sz="4" w:space="0" w:color="auto"/>
              <w:right w:val="single" w:sz="4" w:space="0" w:color="auto"/>
            </w:tcBorders>
            <w:vAlign w:val="center"/>
            <w:hideMark/>
          </w:tcPr>
          <w:p w14:paraId="7B9448D9"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02BB9F2D"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72D63C04" w14:textId="77777777" w:rsidR="00F819C1" w:rsidRPr="001C5202" w:rsidRDefault="00F819C1" w:rsidP="00DF5710">
            <w:pPr>
              <w:rPr>
                <w:rFonts w:ascii="Times New Roman" w:hAnsi="Times New Roman"/>
                <w:color w:val="000000"/>
                <w:sz w:val="20"/>
                <w:szCs w:val="20"/>
              </w:rPr>
            </w:pPr>
          </w:p>
        </w:tc>
      </w:tr>
      <w:tr w:rsidR="00F819C1" w:rsidRPr="001C5202" w14:paraId="5538F784"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7D89A21"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1B9D875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Организация</w:t>
            </w:r>
          </w:p>
        </w:tc>
        <w:tc>
          <w:tcPr>
            <w:tcW w:w="1695" w:type="dxa"/>
            <w:vMerge/>
            <w:tcBorders>
              <w:top w:val="nil"/>
              <w:left w:val="single" w:sz="4" w:space="0" w:color="auto"/>
              <w:bottom w:val="single" w:sz="4" w:space="0" w:color="auto"/>
              <w:right w:val="single" w:sz="4" w:space="0" w:color="auto"/>
            </w:tcBorders>
            <w:vAlign w:val="center"/>
            <w:hideMark/>
          </w:tcPr>
          <w:p w14:paraId="055E7DB6"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150965D1"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2493CD55" w14:textId="77777777" w:rsidR="00F819C1" w:rsidRPr="001C5202" w:rsidRDefault="00F819C1" w:rsidP="00DF5710">
            <w:pPr>
              <w:rPr>
                <w:rFonts w:ascii="Times New Roman" w:hAnsi="Times New Roman"/>
                <w:color w:val="000000"/>
                <w:sz w:val="20"/>
                <w:szCs w:val="20"/>
              </w:rPr>
            </w:pPr>
          </w:p>
        </w:tc>
      </w:tr>
      <w:tr w:rsidR="00F819C1" w:rsidRPr="001C5202" w14:paraId="5A949F53"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57C614B"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0FAD21A9"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Подразделение</w:t>
            </w:r>
          </w:p>
        </w:tc>
        <w:tc>
          <w:tcPr>
            <w:tcW w:w="1695" w:type="dxa"/>
            <w:vMerge/>
            <w:tcBorders>
              <w:top w:val="nil"/>
              <w:left w:val="single" w:sz="4" w:space="0" w:color="auto"/>
              <w:bottom w:val="single" w:sz="4" w:space="0" w:color="auto"/>
              <w:right w:val="single" w:sz="4" w:space="0" w:color="auto"/>
            </w:tcBorders>
            <w:vAlign w:val="center"/>
            <w:hideMark/>
          </w:tcPr>
          <w:p w14:paraId="7FF118B2"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5F4D6FBB"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38C43792" w14:textId="77777777" w:rsidR="00F819C1" w:rsidRPr="001C5202" w:rsidRDefault="00F819C1" w:rsidP="00DF5710">
            <w:pPr>
              <w:rPr>
                <w:rFonts w:ascii="Times New Roman" w:hAnsi="Times New Roman"/>
                <w:color w:val="000000"/>
                <w:sz w:val="20"/>
                <w:szCs w:val="20"/>
              </w:rPr>
            </w:pPr>
          </w:p>
        </w:tc>
      </w:tr>
      <w:tr w:rsidR="00F819C1" w:rsidRPr="001C5202" w14:paraId="6A9EACB9"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12B11157"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2DF2F67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Должность</w:t>
            </w:r>
          </w:p>
        </w:tc>
        <w:tc>
          <w:tcPr>
            <w:tcW w:w="1695" w:type="dxa"/>
            <w:vMerge/>
            <w:tcBorders>
              <w:top w:val="nil"/>
              <w:left w:val="single" w:sz="4" w:space="0" w:color="auto"/>
              <w:bottom w:val="single" w:sz="4" w:space="0" w:color="auto"/>
              <w:right w:val="single" w:sz="4" w:space="0" w:color="auto"/>
            </w:tcBorders>
            <w:vAlign w:val="center"/>
            <w:hideMark/>
          </w:tcPr>
          <w:p w14:paraId="5CE543F6"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626D1852"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0E4AE778" w14:textId="77777777" w:rsidR="00F819C1" w:rsidRPr="001C5202" w:rsidRDefault="00F819C1" w:rsidP="00DF5710">
            <w:pPr>
              <w:rPr>
                <w:rFonts w:ascii="Times New Roman" w:hAnsi="Times New Roman"/>
                <w:color w:val="000000"/>
                <w:sz w:val="20"/>
                <w:szCs w:val="20"/>
              </w:rPr>
            </w:pPr>
          </w:p>
        </w:tc>
      </w:tr>
      <w:tr w:rsidR="00F819C1" w:rsidRPr="001C5202" w14:paraId="0D079A77"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4553602"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3405CDC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Не отображать в списках</w:t>
            </w:r>
          </w:p>
        </w:tc>
        <w:tc>
          <w:tcPr>
            <w:tcW w:w="1695" w:type="dxa"/>
            <w:vMerge/>
            <w:tcBorders>
              <w:top w:val="nil"/>
              <w:left w:val="single" w:sz="4" w:space="0" w:color="auto"/>
              <w:bottom w:val="single" w:sz="4" w:space="0" w:color="auto"/>
              <w:right w:val="single" w:sz="4" w:space="0" w:color="auto"/>
            </w:tcBorders>
            <w:vAlign w:val="center"/>
            <w:hideMark/>
          </w:tcPr>
          <w:p w14:paraId="5DB45070"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697ED045"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4108E35F" w14:textId="77777777" w:rsidR="00F819C1" w:rsidRPr="001C5202" w:rsidRDefault="00F819C1" w:rsidP="00DF5710">
            <w:pPr>
              <w:rPr>
                <w:rFonts w:ascii="Times New Roman" w:hAnsi="Times New Roman"/>
                <w:color w:val="000000"/>
                <w:sz w:val="20"/>
                <w:szCs w:val="20"/>
              </w:rPr>
            </w:pPr>
          </w:p>
        </w:tc>
      </w:tr>
      <w:tr w:rsidR="00F819C1" w:rsidRPr="001C5202" w14:paraId="5F6010CE"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77BD90BB"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3E665D68"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Фотография</w:t>
            </w:r>
          </w:p>
        </w:tc>
        <w:tc>
          <w:tcPr>
            <w:tcW w:w="1695" w:type="dxa"/>
            <w:vMerge/>
            <w:tcBorders>
              <w:top w:val="nil"/>
              <w:left w:val="single" w:sz="4" w:space="0" w:color="auto"/>
              <w:bottom w:val="single" w:sz="4" w:space="0" w:color="auto"/>
              <w:right w:val="single" w:sz="4" w:space="0" w:color="auto"/>
            </w:tcBorders>
            <w:vAlign w:val="center"/>
            <w:hideMark/>
          </w:tcPr>
          <w:p w14:paraId="781A21D7"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1D9124C0"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643BA61A" w14:textId="77777777" w:rsidR="00F819C1" w:rsidRPr="001C5202" w:rsidRDefault="00F819C1" w:rsidP="00DF5710">
            <w:pPr>
              <w:rPr>
                <w:rFonts w:ascii="Times New Roman" w:hAnsi="Times New Roman"/>
                <w:color w:val="000000"/>
                <w:sz w:val="20"/>
                <w:szCs w:val="20"/>
              </w:rPr>
            </w:pPr>
          </w:p>
        </w:tc>
      </w:tr>
      <w:tr w:rsidR="00F819C1" w:rsidRPr="001C5202" w14:paraId="32BBEBA3"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0371951E"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3772510D"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Кадровая история</w:t>
            </w:r>
          </w:p>
        </w:tc>
        <w:tc>
          <w:tcPr>
            <w:tcW w:w="1695" w:type="dxa"/>
            <w:vMerge/>
            <w:tcBorders>
              <w:top w:val="nil"/>
              <w:left w:val="single" w:sz="4" w:space="0" w:color="auto"/>
              <w:bottom w:val="single" w:sz="4" w:space="0" w:color="auto"/>
              <w:right w:val="single" w:sz="4" w:space="0" w:color="auto"/>
            </w:tcBorders>
            <w:vAlign w:val="center"/>
            <w:hideMark/>
          </w:tcPr>
          <w:p w14:paraId="379C3F8F"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003F10A4"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0E6E2631" w14:textId="77777777" w:rsidR="00F819C1" w:rsidRPr="001C5202" w:rsidRDefault="00F819C1" w:rsidP="00DF5710">
            <w:pPr>
              <w:rPr>
                <w:rFonts w:ascii="Times New Roman" w:hAnsi="Times New Roman"/>
                <w:color w:val="000000"/>
                <w:sz w:val="20"/>
                <w:szCs w:val="20"/>
              </w:rPr>
            </w:pPr>
          </w:p>
        </w:tc>
      </w:tr>
      <w:tr w:rsidR="00F819C1" w:rsidRPr="001C5202" w14:paraId="4100F960" w14:textId="77777777" w:rsidTr="00DF5710">
        <w:trPr>
          <w:trHeight w:val="300"/>
        </w:trPr>
        <w:tc>
          <w:tcPr>
            <w:tcW w:w="1554" w:type="dxa"/>
            <w:vMerge/>
            <w:tcBorders>
              <w:top w:val="nil"/>
              <w:left w:val="single" w:sz="4" w:space="0" w:color="auto"/>
              <w:bottom w:val="single" w:sz="4" w:space="0" w:color="auto"/>
              <w:right w:val="single" w:sz="4" w:space="0" w:color="auto"/>
            </w:tcBorders>
            <w:vAlign w:val="center"/>
            <w:hideMark/>
          </w:tcPr>
          <w:p w14:paraId="6E4B9925" w14:textId="77777777" w:rsidR="00F819C1" w:rsidRPr="001C5202" w:rsidRDefault="00F819C1" w:rsidP="00DF5710">
            <w:pPr>
              <w:rPr>
                <w:rFonts w:ascii="Times New Roman" w:hAnsi="Times New Roman"/>
                <w:b/>
                <w:bCs/>
                <w:color w:val="000000"/>
                <w:sz w:val="20"/>
                <w:szCs w:val="20"/>
              </w:rPr>
            </w:pPr>
          </w:p>
        </w:tc>
        <w:tc>
          <w:tcPr>
            <w:tcW w:w="2683" w:type="dxa"/>
            <w:tcBorders>
              <w:top w:val="nil"/>
              <w:left w:val="nil"/>
              <w:bottom w:val="single" w:sz="4" w:space="0" w:color="auto"/>
              <w:right w:val="single" w:sz="4" w:space="0" w:color="auto"/>
            </w:tcBorders>
            <w:shd w:val="clear" w:color="000000" w:fill="E2EFDA"/>
            <w:vAlign w:val="center"/>
            <w:hideMark/>
          </w:tcPr>
          <w:p w14:paraId="653F170D" w14:textId="77777777" w:rsidR="00F819C1" w:rsidRPr="001C5202" w:rsidRDefault="00F819C1" w:rsidP="00DF5710">
            <w:pPr>
              <w:rPr>
                <w:rFonts w:ascii="Times New Roman" w:hAnsi="Times New Roman"/>
                <w:color w:val="0070C0"/>
                <w:sz w:val="20"/>
                <w:szCs w:val="20"/>
              </w:rPr>
            </w:pPr>
            <w:r w:rsidRPr="001C5202">
              <w:rPr>
                <w:rFonts w:ascii="Times New Roman" w:hAnsi="Times New Roman"/>
                <w:color w:val="0070C0"/>
                <w:sz w:val="20"/>
                <w:szCs w:val="20"/>
              </w:rPr>
              <w:t>Данные состояний сотрудников</w:t>
            </w:r>
          </w:p>
        </w:tc>
        <w:tc>
          <w:tcPr>
            <w:tcW w:w="1695" w:type="dxa"/>
            <w:vMerge/>
            <w:tcBorders>
              <w:top w:val="nil"/>
              <w:left w:val="single" w:sz="4" w:space="0" w:color="auto"/>
              <w:bottom w:val="single" w:sz="4" w:space="0" w:color="auto"/>
              <w:right w:val="single" w:sz="4" w:space="0" w:color="auto"/>
            </w:tcBorders>
            <w:vAlign w:val="center"/>
            <w:hideMark/>
          </w:tcPr>
          <w:p w14:paraId="40643C3E" w14:textId="77777777" w:rsidR="00F819C1" w:rsidRPr="001C5202" w:rsidRDefault="00F819C1" w:rsidP="00DF5710">
            <w:pPr>
              <w:rPr>
                <w:rFonts w:ascii="Times New Roman" w:hAnsi="Times New Roman"/>
                <w:b/>
                <w:bCs/>
                <w:color w:val="000000"/>
                <w:sz w:val="20"/>
                <w:szCs w:val="20"/>
              </w:rPr>
            </w:pPr>
          </w:p>
        </w:tc>
        <w:tc>
          <w:tcPr>
            <w:tcW w:w="2539" w:type="dxa"/>
            <w:tcBorders>
              <w:top w:val="nil"/>
              <w:left w:val="nil"/>
              <w:bottom w:val="single" w:sz="4" w:space="0" w:color="auto"/>
              <w:right w:val="single" w:sz="4" w:space="0" w:color="auto"/>
            </w:tcBorders>
            <w:shd w:val="clear" w:color="000000" w:fill="E2EFDA"/>
            <w:vAlign w:val="center"/>
            <w:hideMark/>
          </w:tcPr>
          <w:p w14:paraId="6067ED4A" w14:textId="77777777" w:rsidR="00F819C1" w:rsidRPr="001C5202" w:rsidRDefault="00F819C1" w:rsidP="00DF5710">
            <w:pPr>
              <w:rPr>
                <w:rFonts w:ascii="Times New Roman" w:hAnsi="Times New Roman"/>
                <w:color w:val="000000"/>
                <w:sz w:val="20"/>
                <w:szCs w:val="20"/>
              </w:rPr>
            </w:pPr>
            <w:r w:rsidRPr="001C5202">
              <w:rPr>
                <w:rFonts w:ascii="Times New Roman" w:hAnsi="Times New Roman"/>
                <w:color w:val="000000"/>
                <w:sz w:val="20"/>
                <w:szCs w:val="20"/>
              </w:rPr>
              <w:t> </w:t>
            </w:r>
          </w:p>
        </w:tc>
        <w:tc>
          <w:tcPr>
            <w:tcW w:w="1730" w:type="dxa"/>
            <w:vMerge/>
            <w:tcBorders>
              <w:top w:val="nil"/>
              <w:left w:val="single" w:sz="4" w:space="0" w:color="auto"/>
              <w:bottom w:val="single" w:sz="4" w:space="0" w:color="000000"/>
              <w:right w:val="single" w:sz="4" w:space="0" w:color="auto"/>
            </w:tcBorders>
            <w:vAlign w:val="center"/>
            <w:hideMark/>
          </w:tcPr>
          <w:p w14:paraId="0E0716C3" w14:textId="77777777" w:rsidR="00F819C1" w:rsidRPr="001C5202" w:rsidRDefault="00F819C1" w:rsidP="00DF5710">
            <w:pPr>
              <w:rPr>
                <w:rFonts w:ascii="Times New Roman" w:hAnsi="Times New Roman"/>
                <w:color w:val="000000"/>
                <w:sz w:val="20"/>
                <w:szCs w:val="20"/>
              </w:rPr>
            </w:pPr>
          </w:p>
        </w:tc>
      </w:tr>
    </w:tbl>
    <w:p w14:paraId="4EAA8C92" w14:textId="52FE62E1" w:rsidR="009C76A6" w:rsidRDefault="009C76A6" w:rsidP="009C76A6"/>
    <w:p w14:paraId="04242656" w14:textId="77777777" w:rsidR="00274249" w:rsidRPr="009C76A6" w:rsidRDefault="00274249" w:rsidP="009C76A6"/>
    <w:p w14:paraId="30F33E0C" w14:textId="60FC4E73" w:rsidR="007E06DB" w:rsidRPr="00CE1103" w:rsidRDefault="00923A62" w:rsidP="00E567A5">
      <w:pPr>
        <w:pStyle w:val="1"/>
        <w:numPr>
          <w:ilvl w:val="0"/>
          <w:numId w:val="1"/>
        </w:numPr>
        <w:rPr>
          <w:rFonts w:ascii="Times New Roman" w:hAnsi="Times New Roman" w:cs="Times New Roman"/>
        </w:rPr>
      </w:pPr>
      <w:bookmarkStart w:id="23" w:name="_Toc72501710"/>
      <w:r w:rsidRPr="00CE1103">
        <w:rPr>
          <w:rFonts w:ascii="Times New Roman" w:hAnsi="Times New Roman" w:cs="Times New Roman"/>
        </w:rPr>
        <w:t xml:space="preserve">ПРОЧИЕ </w:t>
      </w:r>
      <w:r w:rsidR="007E06DB" w:rsidRPr="00CE1103">
        <w:rPr>
          <w:rFonts w:ascii="Times New Roman" w:hAnsi="Times New Roman" w:cs="Times New Roman"/>
        </w:rPr>
        <w:t xml:space="preserve">ТРЕБОВАНИЯ </w:t>
      </w:r>
      <w:r w:rsidR="002E100F" w:rsidRPr="00CE1103">
        <w:rPr>
          <w:rFonts w:ascii="Times New Roman" w:hAnsi="Times New Roman" w:cs="Times New Roman"/>
        </w:rPr>
        <w:t>К СИСТЕМЕ</w:t>
      </w:r>
      <w:bookmarkEnd w:id="11"/>
      <w:bookmarkEnd w:id="23"/>
    </w:p>
    <w:p w14:paraId="64EB63EC" w14:textId="10809991" w:rsidR="007E06DB" w:rsidRPr="00F819C1" w:rsidRDefault="007E06DB" w:rsidP="00E567A5">
      <w:pPr>
        <w:pStyle w:val="2"/>
        <w:numPr>
          <w:ilvl w:val="1"/>
          <w:numId w:val="1"/>
        </w:numPr>
        <w:rPr>
          <w:rFonts w:ascii="Times New Roman" w:hAnsi="Times New Roman" w:cs="Times New Roman"/>
          <w:sz w:val="28"/>
          <w:szCs w:val="28"/>
        </w:rPr>
      </w:pPr>
      <w:bookmarkStart w:id="24" w:name="_Toc20754976"/>
      <w:bookmarkStart w:id="25" w:name="_Toc72501711"/>
      <w:r w:rsidRPr="00F819C1">
        <w:rPr>
          <w:rFonts w:ascii="Times New Roman" w:hAnsi="Times New Roman" w:cs="Times New Roman"/>
          <w:sz w:val="28"/>
          <w:szCs w:val="28"/>
        </w:rPr>
        <w:t xml:space="preserve">Требования к архитектуре </w:t>
      </w:r>
      <w:r w:rsidR="00B75FBB" w:rsidRPr="00F819C1">
        <w:rPr>
          <w:rFonts w:ascii="Times New Roman" w:hAnsi="Times New Roman" w:cs="Times New Roman"/>
          <w:sz w:val="28"/>
          <w:szCs w:val="28"/>
        </w:rPr>
        <w:t>под</w:t>
      </w:r>
      <w:r w:rsidRPr="00F819C1">
        <w:rPr>
          <w:rFonts w:ascii="Times New Roman" w:hAnsi="Times New Roman" w:cs="Times New Roman"/>
          <w:sz w:val="28"/>
          <w:szCs w:val="28"/>
        </w:rPr>
        <w:t>систем</w:t>
      </w:r>
      <w:bookmarkEnd w:id="24"/>
      <w:bookmarkEnd w:id="25"/>
    </w:p>
    <w:p w14:paraId="5B3E638E" w14:textId="5FC6E33E" w:rsidR="00B75FBB" w:rsidRPr="006220A7" w:rsidRDefault="0059294C" w:rsidP="00B75FBB">
      <w:pPr>
        <w:ind w:firstLine="720"/>
        <w:rPr>
          <w:rFonts w:ascii="Times New Roman" w:eastAsia="Verdana" w:hAnsi="Times New Roman"/>
        </w:rPr>
      </w:pPr>
      <w:r>
        <w:rPr>
          <w:rFonts w:ascii="Times New Roman" w:eastAsia="Verdana" w:hAnsi="Times New Roman"/>
        </w:rPr>
        <w:t>П</w:t>
      </w:r>
      <w:r w:rsidR="00B75FBB" w:rsidRPr="006220A7">
        <w:rPr>
          <w:rFonts w:ascii="Times New Roman" w:eastAsia="Verdana" w:hAnsi="Times New Roman"/>
        </w:rPr>
        <w:t>одсистем</w:t>
      </w:r>
      <w:r w:rsidR="00CD76AE">
        <w:rPr>
          <w:rFonts w:ascii="Times New Roman" w:eastAsia="Verdana" w:hAnsi="Times New Roman"/>
        </w:rPr>
        <w:t>а</w:t>
      </w:r>
      <w:r w:rsidR="00DC3AB5">
        <w:rPr>
          <w:rFonts w:ascii="Times New Roman" w:eastAsia="Verdana" w:hAnsi="Times New Roman"/>
        </w:rPr>
        <w:t xml:space="preserve"> «Охрана труда»</w:t>
      </w:r>
      <w:r w:rsidR="00B75FBB" w:rsidRPr="006220A7">
        <w:rPr>
          <w:rFonts w:ascii="Times New Roman" w:eastAsia="Verdana" w:hAnsi="Times New Roman"/>
        </w:rPr>
        <w:t xml:space="preserve"> </w:t>
      </w:r>
      <w:r>
        <w:rPr>
          <w:rFonts w:ascii="Times New Roman" w:eastAsia="Verdana" w:hAnsi="Times New Roman"/>
        </w:rPr>
        <w:t>в ИС</w:t>
      </w:r>
      <w:r w:rsidR="00B75FBB" w:rsidRPr="006220A7">
        <w:rPr>
          <w:rFonts w:ascii="Times New Roman" w:eastAsia="Verdana" w:hAnsi="Times New Roman"/>
        </w:rPr>
        <w:t xml:space="preserve"> </w:t>
      </w:r>
      <w:proofErr w:type="spellStart"/>
      <w:r w:rsidR="00CD76AE">
        <w:rPr>
          <w:rFonts w:ascii="Times New Roman" w:eastAsia="Verdana" w:hAnsi="Times New Roman"/>
        </w:rPr>
        <w:t>Промбез</w:t>
      </w:r>
      <w:proofErr w:type="spellEnd"/>
      <w:r w:rsidR="00CD76AE">
        <w:rPr>
          <w:rFonts w:ascii="Times New Roman" w:eastAsia="Verdana" w:hAnsi="Times New Roman"/>
        </w:rPr>
        <w:t xml:space="preserve"> должна быть реализована</w:t>
      </w:r>
      <w:r w:rsidR="00B75FBB" w:rsidRPr="006220A7">
        <w:rPr>
          <w:rFonts w:ascii="Times New Roman" w:eastAsia="Verdana" w:hAnsi="Times New Roman"/>
        </w:rPr>
        <w:t xml:space="preserve"> по принципу подсистемы с открытой архитектурой и иметь модульную структуру, позволяющую </w:t>
      </w:r>
      <w:r w:rsidR="00B75FBB" w:rsidRPr="006220A7">
        <w:rPr>
          <w:rFonts w:ascii="Times New Roman" w:eastAsia="Verdana" w:hAnsi="Times New Roman"/>
        </w:rPr>
        <w:lastRenderedPageBreak/>
        <w:t xml:space="preserve">проводить обновления </w:t>
      </w:r>
      <w:r w:rsidR="00B75FBB">
        <w:rPr>
          <w:rFonts w:ascii="Times New Roman" w:eastAsia="Verdana" w:hAnsi="Times New Roman"/>
        </w:rPr>
        <w:t xml:space="preserve">и </w:t>
      </w:r>
      <w:r w:rsidR="00B75FBB" w:rsidRPr="006220A7">
        <w:rPr>
          <w:rFonts w:ascii="Times New Roman" w:eastAsia="Verdana" w:hAnsi="Times New Roman"/>
        </w:rPr>
        <w:t>усовершенствования без необходимости внесения</w:t>
      </w:r>
      <w:r w:rsidR="00B75FBB">
        <w:rPr>
          <w:rFonts w:ascii="Times New Roman" w:eastAsia="Verdana" w:hAnsi="Times New Roman"/>
        </w:rPr>
        <w:t xml:space="preserve"> изменений в другие подсистемы</w:t>
      </w:r>
      <w:r w:rsidR="00B75FBB" w:rsidRPr="006220A7">
        <w:rPr>
          <w:rFonts w:ascii="Times New Roman" w:eastAsia="Verdana" w:hAnsi="Times New Roman"/>
        </w:rPr>
        <w:t>, а также интеграцию с другими</w:t>
      </w:r>
      <w:r w:rsidR="00B75FBB">
        <w:rPr>
          <w:rFonts w:ascii="Times New Roman" w:eastAsia="Verdana" w:hAnsi="Times New Roman"/>
        </w:rPr>
        <w:t xml:space="preserve"> модулями и</w:t>
      </w:r>
      <w:r w:rsidR="00B75FBB" w:rsidRPr="006220A7">
        <w:rPr>
          <w:rFonts w:ascii="Times New Roman" w:eastAsia="Verdana" w:hAnsi="Times New Roman"/>
        </w:rPr>
        <w:t xml:space="preserve"> информационными системами.</w:t>
      </w:r>
    </w:p>
    <w:p w14:paraId="0BC4D7DA" w14:textId="15A42EE6" w:rsidR="007E06DB" w:rsidRPr="002200B3" w:rsidRDefault="007E06DB" w:rsidP="00E567A5">
      <w:pPr>
        <w:pStyle w:val="2"/>
        <w:numPr>
          <w:ilvl w:val="1"/>
          <w:numId w:val="1"/>
        </w:numPr>
        <w:rPr>
          <w:rFonts w:ascii="Times New Roman" w:hAnsi="Times New Roman" w:cs="Times New Roman"/>
          <w:sz w:val="28"/>
          <w:szCs w:val="28"/>
        </w:rPr>
      </w:pPr>
      <w:bookmarkStart w:id="26" w:name="_Toc20754978"/>
      <w:bookmarkStart w:id="27" w:name="_Toc72501712"/>
      <w:r w:rsidRPr="002200B3">
        <w:rPr>
          <w:rFonts w:ascii="Times New Roman" w:hAnsi="Times New Roman" w:cs="Times New Roman"/>
          <w:sz w:val="28"/>
          <w:szCs w:val="28"/>
        </w:rPr>
        <w:t>Требования по сохранности информации при авариях</w:t>
      </w:r>
      <w:bookmarkEnd w:id="26"/>
      <w:bookmarkEnd w:id="27"/>
    </w:p>
    <w:p w14:paraId="199979C0" w14:textId="4F3FC720" w:rsidR="007E06DB" w:rsidRPr="00467D01" w:rsidRDefault="007E06DB" w:rsidP="00467D01">
      <w:pPr>
        <w:ind w:firstLine="720"/>
        <w:rPr>
          <w:rFonts w:ascii="Times New Roman" w:eastAsia="Verdana" w:hAnsi="Times New Roman"/>
        </w:rPr>
      </w:pPr>
      <w:r w:rsidRPr="00467D01">
        <w:rPr>
          <w:rFonts w:ascii="Times New Roman" w:eastAsia="Verdana" w:hAnsi="Times New Roman"/>
        </w:rPr>
        <w:t xml:space="preserve">Сохранность информации в </w:t>
      </w:r>
      <w:r w:rsidR="00B75FBB">
        <w:rPr>
          <w:rFonts w:ascii="Times New Roman" w:eastAsia="Verdana" w:hAnsi="Times New Roman"/>
        </w:rPr>
        <w:t>подс</w:t>
      </w:r>
      <w:r w:rsidRPr="00467D01">
        <w:rPr>
          <w:rFonts w:ascii="Times New Roman" w:eastAsia="Verdana" w:hAnsi="Times New Roman"/>
        </w:rPr>
        <w:t>истеме должна обеспечиваться при следующих аварийных ситуациях:</w:t>
      </w:r>
    </w:p>
    <w:p w14:paraId="2FE06D07" w14:textId="77777777" w:rsidR="007E06DB" w:rsidRPr="00467D01" w:rsidRDefault="007E06DB" w:rsidP="008B5F8F">
      <w:pPr>
        <w:pStyle w:val="a5"/>
        <w:numPr>
          <w:ilvl w:val="0"/>
          <w:numId w:val="2"/>
        </w:numPr>
        <w:autoSpaceDE/>
        <w:autoSpaceDN/>
        <w:spacing w:after="200" w:line="276" w:lineRule="auto"/>
        <w:rPr>
          <w:rFonts w:ascii="Times New Roman" w:eastAsia="Verdana" w:hAnsi="Times New Roman"/>
        </w:rPr>
      </w:pPr>
      <w:r w:rsidRPr="00467D01">
        <w:rPr>
          <w:rFonts w:ascii="Times New Roman" w:eastAsia="Verdana" w:hAnsi="Times New Roman"/>
        </w:rPr>
        <w:t>импульсные помехи, сбои и перерывы в электропитании;</w:t>
      </w:r>
    </w:p>
    <w:p w14:paraId="4FC37AD0" w14:textId="5CC6F8C8" w:rsidR="007E06DB" w:rsidRPr="00467D01" w:rsidRDefault="007E06DB" w:rsidP="008B5F8F">
      <w:pPr>
        <w:pStyle w:val="a5"/>
        <w:numPr>
          <w:ilvl w:val="0"/>
          <w:numId w:val="2"/>
        </w:numPr>
        <w:autoSpaceDE/>
        <w:autoSpaceDN/>
        <w:spacing w:after="200" w:line="276" w:lineRule="auto"/>
        <w:rPr>
          <w:rFonts w:ascii="Times New Roman" w:eastAsia="Verdana" w:hAnsi="Times New Roman"/>
        </w:rPr>
      </w:pPr>
      <w:r w:rsidRPr="00467D01">
        <w:rPr>
          <w:rFonts w:ascii="Times New Roman" w:eastAsia="Verdana" w:hAnsi="Times New Roman"/>
        </w:rPr>
        <w:t xml:space="preserve">полный или частичный отказ технических средств </w:t>
      </w:r>
      <w:r w:rsidR="00B75FBB" w:rsidRPr="00467D01">
        <w:rPr>
          <w:rFonts w:ascii="Times New Roman" w:eastAsia="Verdana" w:hAnsi="Times New Roman"/>
        </w:rPr>
        <w:t xml:space="preserve">КИС </w:t>
      </w:r>
      <w:r w:rsidR="00B75FBB">
        <w:rPr>
          <w:rFonts w:ascii="Times New Roman" w:eastAsia="Verdana" w:hAnsi="Times New Roman"/>
        </w:rPr>
        <w:t xml:space="preserve">АО </w:t>
      </w:r>
      <w:r w:rsidR="00B75FBB" w:rsidRPr="00467D01">
        <w:rPr>
          <w:rFonts w:ascii="Times New Roman" w:eastAsia="Verdana" w:hAnsi="Times New Roman"/>
        </w:rPr>
        <w:t>«</w:t>
      </w:r>
      <w:r w:rsidR="00B75FBB">
        <w:rPr>
          <w:rFonts w:ascii="Times New Roman" w:eastAsia="Verdana" w:hAnsi="Times New Roman"/>
        </w:rPr>
        <w:t>ЩЛЗ</w:t>
      </w:r>
      <w:r w:rsidR="00B75FBB" w:rsidRPr="00467D01">
        <w:rPr>
          <w:rFonts w:ascii="Times New Roman" w:eastAsia="Verdana" w:hAnsi="Times New Roman"/>
        </w:rPr>
        <w:t>»</w:t>
      </w:r>
      <w:r w:rsidRPr="00467D01">
        <w:rPr>
          <w:rFonts w:ascii="Times New Roman" w:eastAsia="Verdana" w:hAnsi="Times New Roman"/>
        </w:rPr>
        <w:t>, включая сбои и отказы накопителей на жестких магнитных дисках;</w:t>
      </w:r>
    </w:p>
    <w:p w14:paraId="194B4C2A" w14:textId="77777777" w:rsidR="007E06DB" w:rsidRPr="00467D01" w:rsidRDefault="007E06DB" w:rsidP="008B5F8F">
      <w:pPr>
        <w:pStyle w:val="a5"/>
        <w:numPr>
          <w:ilvl w:val="0"/>
          <w:numId w:val="2"/>
        </w:numPr>
        <w:autoSpaceDE/>
        <w:autoSpaceDN/>
        <w:spacing w:after="200" w:line="276" w:lineRule="auto"/>
        <w:rPr>
          <w:rFonts w:ascii="Times New Roman" w:eastAsia="Verdana" w:hAnsi="Times New Roman"/>
        </w:rPr>
      </w:pPr>
      <w:r w:rsidRPr="00467D01">
        <w:rPr>
          <w:rFonts w:ascii="Times New Roman" w:eastAsia="Verdana" w:hAnsi="Times New Roman"/>
        </w:rPr>
        <w:t>сбой общесистемного ПО, отдельного рабочего места, сервера технологического узла;</w:t>
      </w:r>
    </w:p>
    <w:p w14:paraId="78B5AF7C" w14:textId="77777777" w:rsidR="007E06DB" w:rsidRPr="00467D01" w:rsidRDefault="007E06DB" w:rsidP="008B5F8F">
      <w:pPr>
        <w:pStyle w:val="a5"/>
        <w:numPr>
          <w:ilvl w:val="0"/>
          <w:numId w:val="2"/>
        </w:numPr>
        <w:autoSpaceDE/>
        <w:autoSpaceDN/>
        <w:spacing w:after="200" w:line="276" w:lineRule="auto"/>
        <w:rPr>
          <w:rFonts w:ascii="Times New Roman" w:eastAsia="Verdana" w:hAnsi="Times New Roman"/>
        </w:rPr>
      </w:pPr>
      <w:r w:rsidRPr="00467D01">
        <w:rPr>
          <w:rFonts w:ascii="Times New Roman" w:eastAsia="Verdana" w:hAnsi="Times New Roman"/>
        </w:rPr>
        <w:t>ошибки в работе персонала.</w:t>
      </w:r>
    </w:p>
    <w:p w14:paraId="6D1A2C25" w14:textId="7B857C09" w:rsidR="007E06DB" w:rsidRPr="002200B3" w:rsidRDefault="007E06DB" w:rsidP="00E567A5">
      <w:pPr>
        <w:pStyle w:val="2"/>
        <w:numPr>
          <w:ilvl w:val="1"/>
          <w:numId w:val="1"/>
        </w:numPr>
        <w:rPr>
          <w:rFonts w:ascii="Times New Roman" w:hAnsi="Times New Roman" w:cs="Times New Roman"/>
          <w:sz w:val="28"/>
          <w:szCs w:val="28"/>
        </w:rPr>
      </w:pPr>
      <w:bookmarkStart w:id="28" w:name="_Toc20754979"/>
      <w:bookmarkStart w:id="29" w:name="_Toc72501713"/>
      <w:r w:rsidRPr="002200B3">
        <w:rPr>
          <w:rFonts w:ascii="Times New Roman" w:hAnsi="Times New Roman" w:cs="Times New Roman"/>
          <w:sz w:val="28"/>
          <w:szCs w:val="28"/>
        </w:rPr>
        <w:t>Требования к безопасности</w:t>
      </w:r>
      <w:bookmarkEnd w:id="28"/>
      <w:r w:rsidR="00713D54">
        <w:rPr>
          <w:rFonts w:ascii="Times New Roman" w:hAnsi="Times New Roman" w:cs="Times New Roman"/>
          <w:sz w:val="28"/>
          <w:szCs w:val="28"/>
        </w:rPr>
        <w:t xml:space="preserve"> и управлению доступом</w:t>
      </w:r>
      <w:bookmarkEnd w:id="29"/>
    </w:p>
    <w:p w14:paraId="201C6A46" w14:textId="75819414" w:rsidR="007E06DB" w:rsidRDefault="00B75FBB" w:rsidP="00467D01">
      <w:pPr>
        <w:ind w:firstLine="720"/>
        <w:rPr>
          <w:rFonts w:ascii="Times New Roman" w:eastAsia="Verdana" w:hAnsi="Times New Roman"/>
        </w:rPr>
      </w:pPr>
      <w:r>
        <w:rPr>
          <w:rFonts w:ascii="Times New Roman" w:eastAsia="Verdana" w:hAnsi="Times New Roman"/>
        </w:rPr>
        <w:t xml:space="preserve">Подсистема </w:t>
      </w:r>
      <w:r w:rsidR="00CD76AE">
        <w:rPr>
          <w:rFonts w:ascii="Times New Roman" w:eastAsia="Verdana" w:hAnsi="Times New Roman"/>
        </w:rPr>
        <w:t>«Охрана труда»</w:t>
      </w:r>
      <w:r w:rsidRPr="00467D01">
        <w:rPr>
          <w:rFonts w:ascii="Times New Roman" w:eastAsia="Verdana" w:hAnsi="Times New Roman"/>
        </w:rPr>
        <w:t xml:space="preserve"> </w:t>
      </w:r>
      <w:r w:rsidR="007E06DB" w:rsidRPr="00467D01">
        <w:rPr>
          <w:rFonts w:ascii="Times New Roman" w:eastAsia="Verdana" w:hAnsi="Times New Roman"/>
        </w:rPr>
        <w:t>должна функционировать с использованием стандартных технических средств и с соблюдением правил безопасности и охраны труда для работы со средствами вычислительной техники</w:t>
      </w:r>
      <w:r>
        <w:rPr>
          <w:rFonts w:ascii="Times New Roman" w:eastAsia="Verdana" w:hAnsi="Times New Roman"/>
        </w:rPr>
        <w:t xml:space="preserve"> принятыми на АО «ЩЛЗ»</w:t>
      </w:r>
      <w:r w:rsidR="007E06DB" w:rsidRPr="00467D01">
        <w:rPr>
          <w:rFonts w:ascii="Times New Roman" w:eastAsia="Verdana" w:hAnsi="Times New Roman"/>
        </w:rPr>
        <w:t>.</w:t>
      </w:r>
    </w:p>
    <w:p w14:paraId="05D6CE58" w14:textId="5CE050A2" w:rsidR="00713D54" w:rsidRPr="00A34A4C" w:rsidRDefault="00713D54" w:rsidP="00713D54">
      <w:pPr>
        <w:ind w:firstLine="709"/>
        <w:rPr>
          <w:rFonts w:ascii="Times New Roman" w:hAnsi="Times New Roman"/>
        </w:rPr>
      </w:pPr>
      <w:r w:rsidRPr="00A34A4C">
        <w:rPr>
          <w:rFonts w:ascii="Times New Roman" w:hAnsi="Times New Roman"/>
        </w:rPr>
        <w:t xml:space="preserve">Средствами </w:t>
      </w:r>
      <w:r w:rsidR="00CD76AE" w:rsidRPr="00CD76AE">
        <w:rPr>
          <w:rFonts w:ascii="Times New Roman" w:hAnsi="Times New Roman"/>
        </w:rPr>
        <w:t>1</w:t>
      </w:r>
      <w:proofErr w:type="gramStart"/>
      <w:r w:rsidR="00CD76AE" w:rsidRPr="00CD76AE">
        <w:rPr>
          <w:rFonts w:ascii="Times New Roman" w:hAnsi="Times New Roman"/>
        </w:rPr>
        <w:t>С:Производственная</w:t>
      </w:r>
      <w:proofErr w:type="gramEnd"/>
      <w:r w:rsidR="00CD76AE" w:rsidRPr="00CD76AE">
        <w:rPr>
          <w:rFonts w:ascii="Times New Roman" w:hAnsi="Times New Roman"/>
        </w:rPr>
        <w:t xml:space="preserve"> безопасность. Комплексная.»</w:t>
      </w:r>
      <w:r w:rsidRPr="00A34A4C">
        <w:rPr>
          <w:rFonts w:ascii="Times New Roman" w:hAnsi="Times New Roman"/>
        </w:rPr>
        <w:t xml:space="preserve"> должны быть реализованы следующие функциональные блоки по информационной безопасности:</w:t>
      </w:r>
    </w:p>
    <w:p w14:paraId="1CB6B4E0" w14:textId="05C9429C"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Управление доступом к инф</w:t>
      </w:r>
      <w:r w:rsidR="00B75FBB" w:rsidRPr="00A34A4C">
        <w:rPr>
          <w:rFonts w:ascii="Times New Roman" w:hAnsi="Times New Roman"/>
        </w:rPr>
        <w:t>ормации, функциям и сервисам в подс</w:t>
      </w:r>
      <w:r w:rsidRPr="00A34A4C">
        <w:rPr>
          <w:rFonts w:ascii="Times New Roman" w:hAnsi="Times New Roman"/>
        </w:rPr>
        <w:t>истеме;</w:t>
      </w:r>
    </w:p>
    <w:p w14:paraId="2845C3FA" w14:textId="30B69B8C"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Журнали</w:t>
      </w:r>
      <w:r w:rsidR="00B75FBB" w:rsidRPr="00A34A4C">
        <w:rPr>
          <w:rFonts w:ascii="Times New Roman" w:hAnsi="Times New Roman"/>
        </w:rPr>
        <w:t>зация действий пользователей в подс</w:t>
      </w:r>
      <w:r w:rsidRPr="00A34A4C">
        <w:rPr>
          <w:rFonts w:ascii="Times New Roman" w:hAnsi="Times New Roman"/>
        </w:rPr>
        <w:t>истеме.</w:t>
      </w:r>
    </w:p>
    <w:p w14:paraId="306B5D73" w14:textId="77777777" w:rsidR="00713D54" w:rsidRPr="00A34A4C" w:rsidRDefault="00713D54" w:rsidP="00713D54">
      <w:pPr>
        <w:ind w:firstLine="709"/>
        <w:rPr>
          <w:rFonts w:ascii="Times New Roman" w:hAnsi="Times New Roman"/>
        </w:rPr>
      </w:pPr>
      <w:r w:rsidRPr="00A34A4C">
        <w:rPr>
          <w:rFonts w:ascii="Times New Roman" w:hAnsi="Times New Roman"/>
        </w:rPr>
        <w:t>Должны быть реализованы следующие требования по информационной безопасности:</w:t>
      </w:r>
    </w:p>
    <w:p w14:paraId="21ECD374" w14:textId="77777777"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Идентификация и аутентификация пользователей средствами базы данных и AD;</w:t>
      </w:r>
    </w:p>
    <w:p w14:paraId="1578D858" w14:textId="2F092F19"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Разграничение прав доступа к отдельным документам и отчетам (например, выполнение, просмотр, изменение, создание, удаление, просм</w:t>
      </w:r>
      <w:r w:rsidR="00B75FBB" w:rsidRPr="00A34A4C">
        <w:rPr>
          <w:rFonts w:ascii="Times New Roman" w:hAnsi="Times New Roman"/>
        </w:rPr>
        <w:t>отр изменений и др.), функциям подс</w:t>
      </w:r>
      <w:r w:rsidRPr="00A34A4C">
        <w:rPr>
          <w:rFonts w:ascii="Times New Roman" w:hAnsi="Times New Roman"/>
        </w:rPr>
        <w:t>истемы на основе ролей пользователей, наборов полномочий;</w:t>
      </w:r>
    </w:p>
    <w:p w14:paraId="58105B38" w14:textId="460A477C"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Контроль доступа пользователей к защи</w:t>
      </w:r>
      <w:r w:rsidR="00B75FBB" w:rsidRPr="00A34A4C">
        <w:rPr>
          <w:rFonts w:ascii="Times New Roman" w:hAnsi="Times New Roman"/>
        </w:rPr>
        <w:t>щаемым информационным ресурсам подс</w:t>
      </w:r>
      <w:r w:rsidRPr="00A34A4C">
        <w:rPr>
          <w:rFonts w:ascii="Times New Roman" w:hAnsi="Times New Roman"/>
        </w:rPr>
        <w:t>истемы в соответствии с правами доступа.</w:t>
      </w:r>
    </w:p>
    <w:p w14:paraId="23BD8154" w14:textId="77777777"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Сбор регистрируемых событий, сохранения их в соответствующих таблицах базы данных и/или журналах аудита. Доступ пользователей к указанным таблицам базы данных и/или журналам должен быть ограничен;</w:t>
      </w:r>
    </w:p>
    <w:p w14:paraId="381748DC" w14:textId="77777777"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Регистрация входа (выхода) всех пользователей в Систему (из Системы). В параметрах регистрации должно указываться:</w:t>
      </w:r>
    </w:p>
    <w:p w14:paraId="7052F57D"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Дата и время входа (выхода) пользователя в Систему (из Системы);</w:t>
      </w:r>
    </w:p>
    <w:p w14:paraId="39A0A6E2"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Идентификатор пользователя, предъявленный при запросе доступа;</w:t>
      </w:r>
    </w:p>
    <w:p w14:paraId="632F0A49"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Результат попытки входа: успешная или неуспешная;</w:t>
      </w:r>
    </w:p>
    <w:p w14:paraId="1EAA78B9"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Идентификатор (адрес) с которого осуществлялся вход в Систему;</w:t>
      </w:r>
    </w:p>
    <w:p w14:paraId="0CE621C2" w14:textId="77777777"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Регистрация изменений полномочий пользователей и статуса объектов доступа:</w:t>
      </w:r>
    </w:p>
    <w:p w14:paraId="73A9CD11"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Дата и время изменения полномочий доступа (успешная, неуспешная);</w:t>
      </w:r>
    </w:p>
    <w:p w14:paraId="542CEADA"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Идентификатор пользователя, осуществившего изменение;</w:t>
      </w:r>
    </w:p>
    <w:p w14:paraId="5A3A99C4"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lastRenderedPageBreak/>
        <w:t>Прежнее и измененное значение полномочий доступа;</w:t>
      </w:r>
    </w:p>
    <w:p w14:paraId="1529D59D" w14:textId="77777777"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Регистрация обращений к защищаемым информационным ресурсам:</w:t>
      </w:r>
    </w:p>
    <w:p w14:paraId="00F4A09C"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Дата и время попытки доступа к защищаемому ресурсу с указанием ее результата (успешная, неуспешная);</w:t>
      </w:r>
    </w:p>
    <w:p w14:paraId="43C23978"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Идентификатор пользователя;</w:t>
      </w:r>
    </w:p>
    <w:p w14:paraId="0D237E4D"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Спецификация защищаемого информационного ресурса.</w:t>
      </w:r>
    </w:p>
    <w:p w14:paraId="25B0F66A" w14:textId="77777777" w:rsidR="00713D54" w:rsidRPr="00A34A4C" w:rsidRDefault="00713D54" w:rsidP="00001379">
      <w:pPr>
        <w:pStyle w:val="a5"/>
        <w:numPr>
          <w:ilvl w:val="0"/>
          <w:numId w:val="9"/>
        </w:numPr>
        <w:autoSpaceDE/>
        <w:autoSpaceDN/>
        <w:rPr>
          <w:rFonts w:ascii="Times New Roman" w:hAnsi="Times New Roman"/>
        </w:rPr>
      </w:pPr>
      <w:r w:rsidRPr="00A34A4C">
        <w:rPr>
          <w:rFonts w:ascii="Times New Roman" w:hAnsi="Times New Roman"/>
        </w:rPr>
        <w:t>Регистрацию действий субъектов доступа в Системе:</w:t>
      </w:r>
    </w:p>
    <w:p w14:paraId="10E9FAF5"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Дата и время регистрируемого события;</w:t>
      </w:r>
    </w:p>
    <w:p w14:paraId="7B4D3030"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Идентификатор пользователя;</w:t>
      </w:r>
    </w:p>
    <w:p w14:paraId="5B3EA190"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Идентификатор объекта доступа;</w:t>
      </w:r>
    </w:p>
    <w:p w14:paraId="0CC90288" w14:textId="77777777" w:rsidR="00713D54" w:rsidRPr="00A34A4C" w:rsidRDefault="00713D54" w:rsidP="00001379">
      <w:pPr>
        <w:pStyle w:val="a5"/>
        <w:numPr>
          <w:ilvl w:val="1"/>
          <w:numId w:val="10"/>
        </w:numPr>
        <w:autoSpaceDE/>
        <w:autoSpaceDN/>
        <w:rPr>
          <w:rFonts w:ascii="Times New Roman" w:hAnsi="Times New Roman"/>
          <w:color w:val="000000"/>
        </w:rPr>
      </w:pPr>
      <w:r w:rsidRPr="00A34A4C">
        <w:rPr>
          <w:rFonts w:ascii="Times New Roman" w:hAnsi="Times New Roman"/>
          <w:color w:val="000000"/>
        </w:rPr>
        <w:t>Выполняемое действие.</w:t>
      </w:r>
    </w:p>
    <w:p w14:paraId="4C9FFAF5" w14:textId="77777777" w:rsidR="00713D54" w:rsidRPr="00816273" w:rsidRDefault="00713D54" w:rsidP="00E567A5">
      <w:pPr>
        <w:autoSpaceDE/>
        <w:autoSpaceDN/>
      </w:pPr>
    </w:p>
    <w:p w14:paraId="07B6AB50" w14:textId="77777777" w:rsidR="00713D54" w:rsidRPr="00467D01" w:rsidRDefault="00713D54" w:rsidP="00467D01">
      <w:pPr>
        <w:ind w:firstLine="720"/>
        <w:rPr>
          <w:rFonts w:ascii="Times New Roman" w:eastAsia="Verdana" w:hAnsi="Times New Roman"/>
        </w:rPr>
      </w:pPr>
    </w:p>
    <w:p w14:paraId="540C3FCB" w14:textId="156031E7" w:rsidR="007E06DB" w:rsidRPr="002200B3" w:rsidRDefault="007E06DB" w:rsidP="00E567A5">
      <w:pPr>
        <w:pStyle w:val="2"/>
        <w:numPr>
          <w:ilvl w:val="1"/>
          <w:numId w:val="1"/>
        </w:numPr>
        <w:rPr>
          <w:rFonts w:ascii="Times New Roman" w:hAnsi="Times New Roman" w:cs="Times New Roman"/>
          <w:sz w:val="28"/>
          <w:szCs w:val="28"/>
        </w:rPr>
      </w:pPr>
      <w:bookmarkStart w:id="30" w:name="_Toc20754982"/>
      <w:bookmarkStart w:id="31" w:name="_Toc72501714"/>
      <w:r w:rsidRPr="002200B3">
        <w:rPr>
          <w:rFonts w:ascii="Times New Roman" w:hAnsi="Times New Roman" w:cs="Times New Roman"/>
          <w:sz w:val="28"/>
          <w:szCs w:val="28"/>
        </w:rPr>
        <w:t>Требования к стандартизации и унификации</w:t>
      </w:r>
      <w:bookmarkEnd w:id="30"/>
      <w:bookmarkEnd w:id="31"/>
    </w:p>
    <w:p w14:paraId="74F84056" w14:textId="136541C2" w:rsidR="007E06DB" w:rsidRPr="00467D01" w:rsidRDefault="007E06DB" w:rsidP="00D00576">
      <w:pPr>
        <w:ind w:firstLine="720"/>
        <w:rPr>
          <w:rFonts w:ascii="Times New Roman" w:eastAsia="Verdana" w:hAnsi="Times New Roman"/>
        </w:rPr>
      </w:pPr>
      <w:r w:rsidRPr="00467D01">
        <w:rPr>
          <w:rFonts w:ascii="Times New Roman" w:eastAsia="Verdana" w:hAnsi="Times New Roman"/>
        </w:rPr>
        <w:t xml:space="preserve">При </w:t>
      </w:r>
      <w:r w:rsidR="00D00576">
        <w:rPr>
          <w:rFonts w:ascii="Times New Roman" w:eastAsia="Verdana" w:hAnsi="Times New Roman"/>
        </w:rPr>
        <w:t xml:space="preserve">внедрении </w:t>
      </w:r>
      <w:r w:rsidR="00B75FBB">
        <w:rPr>
          <w:rFonts w:ascii="Times New Roman" w:eastAsia="Verdana" w:hAnsi="Times New Roman"/>
        </w:rPr>
        <w:t>под</w:t>
      </w:r>
      <w:r w:rsidR="00D00576">
        <w:rPr>
          <w:rFonts w:ascii="Times New Roman" w:eastAsia="Verdana" w:hAnsi="Times New Roman"/>
        </w:rPr>
        <w:t>с</w:t>
      </w:r>
      <w:r w:rsidRPr="00467D01">
        <w:rPr>
          <w:rFonts w:ascii="Times New Roman" w:eastAsia="Verdana" w:hAnsi="Times New Roman"/>
        </w:rPr>
        <w:t xml:space="preserve">истемы должно быть обеспечено </w:t>
      </w:r>
      <w:r w:rsidR="00D00576">
        <w:rPr>
          <w:rFonts w:ascii="Times New Roman" w:eastAsia="Verdana" w:hAnsi="Times New Roman"/>
        </w:rPr>
        <w:t xml:space="preserve">максимальное </w:t>
      </w:r>
      <w:r w:rsidRPr="00467D01">
        <w:rPr>
          <w:rFonts w:ascii="Times New Roman" w:eastAsia="Verdana" w:hAnsi="Times New Roman"/>
        </w:rPr>
        <w:t>использование стандартных, унифицированных методов реализации функций (задач), поставляемых программных средств, типовых проектных решений, унифицированных форм документов, установленных классификаторов в соответствии с областью их применения, требований к использованию типовых рабочих мест.</w:t>
      </w:r>
    </w:p>
    <w:p w14:paraId="3545EC9B" w14:textId="3B2A6969" w:rsidR="00DD439A" w:rsidRPr="002200B3" w:rsidRDefault="00DD439A" w:rsidP="00E567A5">
      <w:pPr>
        <w:pStyle w:val="2"/>
        <w:numPr>
          <w:ilvl w:val="1"/>
          <w:numId w:val="1"/>
        </w:numPr>
        <w:rPr>
          <w:rFonts w:ascii="Times New Roman" w:hAnsi="Times New Roman" w:cs="Times New Roman"/>
          <w:sz w:val="28"/>
          <w:szCs w:val="28"/>
        </w:rPr>
      </w:pPr>
      <w:bookmarkStart w:id="32" w:name="_Toc20755008"/>
      <w:bookmarkStart w:id="33" w:name="_Toc72501715"/>
      <w:r w:rsidRPr="002200B3">
        <w:rPr>
          <w:rFonts w:ascii="Times New Roman" w:hAnsi="Times New Roman" w:cs="Times New Roman"/>
          <w:sz w:val="28"/>
          <w:szCs w:val="28"/>
        </w:rPr>
        <w:t>Требования к способам организации диалога с пользователем</w:t>
      </w:r>
      <w:bookmarkEnd w:id="32"/>
      <w:bookmarkEnd w:id="33"/>
    </w:p>
    <w:p w14:paraId="5692BFE3" w14:textId="106DC1D0" w:rsidR="00DD439A" w:rsidRDefault="00B75FBB" w:rsidP="00DD439A">
      <w:pPr>
        <w:ind w:firstLine="720"/>
      </w:pPr>
      <w:r w:rsidRPr="00DD439A">
        <w:rPr>
          <w:rFonts w:ascii="Times New Roman" w:eastAsia="Verdana" w:hAnsi="Times New Roman"/>
        </w:rPr>
        <w:t>Разрабатываемые формы ввода и отображения данных должны быть выполнены в едином стиле</w:t>
      </w:r>
      <w:r>
        <w:rPr>
          <w:rFonts w:ascii="Times New Roman" w:eastAsia="Verdana" w:hAnsi="Times New Roman"/>
        </w:rPr>
        <w:t xml:space="preserve">, принятом для </w:t>
      </w:r>
      <w:r w:rsidR="00CD76AE">
        <w:rPr>
          <w:rFonts w:ascii="Times New Roman" w:eastAsia="Verdana" w:hAnsi="Times New Roman"/>
        </w:rPr>
        <w:t>«</w:t>
      </w:r>
      <w:r w:rsidR="00CD76AE" w:rsidRPr="00CD76AE">
        <w:rPr>
          <w:rFonts w:ascii="Times New Roman" w:eastAsia="Verdana" w:hAnsi="Times New Roman"/>
        </w:rPr>
        <w:t>1</w:t>
      </w:r>
      <w:proofErr w:type="gramStart"/>
      <w:r w:rsidR="00CD76AE" w:rsidRPr="00CD76AE">
        <w:rPr>
          <w:rFonts w:ascii="Times New Roman" w:eastAsia="Verdana" w:hAnsi="Times New Roman"/>
        </w:rPr>
        <w:t>С:Производств</w:t>
      </w:r>
      <w:r w:rsidR="00CD76AE">
        <w:rPr>
          <w:rFonts w:ascii="Times New Roman" w:eastAsia="Verdana" w:hAnsi="Times New Roman"/>
        </w:rPr>
        <w:t>енная</w:t>
      </w:r>
      <w:proofErr w:type="gramEnd"/>
      <w:r w:rsidR="00CD76AE">
        <w:rPr>
          <w:rFonts w:ascii="Times New Roman" w:eastAsia="Verdana" w:hAnsi="Times New Roman"/>
        </w:rPr>
        <w:t xml:space="preserve"> безопасность. Комплексная</w:t>
      </w:r>
      <w:r w:rsidR="00CD76AE" w:rsidRPr="00CD76AE">
        <w:rPr>
          <w:rFonts w:ascii="Times New Roman" w:eastAsia="Verdana" w:hAnsi="Times New Roman"/>
        </w:rPr>
        <w:t>»</w:t>
      </w:r>
      <w:r w:rsidRPr="00DD439A">
        <w:rPr>
          <w:rFonts w:ascii="Times New Roman" w:eastAsia="Verdana" w:hAnsi="Times New Roman"/>
        </w:rPr>
        <w:t>. Вводимые и отображаемые данные должны быть ориентированы на использование русского языка.</w:t>
      </w:r>
    </w:p>
    <w:p w14:paraId="126484C3" w14:textId="77777777" w:rsidR="00DD439A" w:rsidRPr="00467D01" w:rsidRDefault="00DD439A" w:rsidP="00D00576">
      <w:pPr>
        <w:ind w:firstLine="720"/>
        <w:rPr>
          <w:rFonts w:ascii="Times New Roman" w:eastAsia="Verdana" w:hAnsi="Times New Roman"/>
        </w:rPr>
      </w:pPr>
    </w:p>
    <w:p w14:paraId="168F2C2C" w14:textId="3AB683BF" w:rsidR="00DD439A" w:rsidRDefault="00DD439A">
      <w:pPr>
        <w:autoSpaceDE/>
        <w:autoSpaceDN/>
        <w:rPr>
          <w:rFonts w:ascii="Times New Roman" w:eastAsia="Verdana" w:hAnsi="Times New Roman"/>
          <w:b/>
          <w:sz w:val="28"/>
          <w:szCs w:val="28"/>
        </w:rPr>
      </w:pPr>
      <w:bookmarkStart w:id="34" w:name="_Toc20754985"/>
      <w:r>
        <w:rPr>
          <w:rFonts w:ascii="Times New Roman" w:hAnsi="Times New Roman"/>
        </w:rPr>
        <w:br w:type="page"/>
      </w:r>
    </w:p>
    <w:p w14:paraId="420823FD" w14:textId="0CCAB3EC" w:rsidR="002E100F" w:rsidRPr="00E567A5" w:rsidRDefault="00CE1103" w:rsidP="00E567A5">
      <w:pPr>
        <w:pStyle w:val="1"/>
        <w:numPr>
          <w:ilvl w:val="0"/>
          <w:numId w:val="1"/>
        </w:numPr>
        <w:rPr>
          <w:rFonts w:ascii="Times New Roman" w:hAnsi="Times New Roman" w:cs="Times New Roman"/>
        </w:rPr>
      </w:pPr>
      <w:bookmarkStart w:id="35" w:name="_Toc72501716"/>
      <w:r w:rsidRPr="00E567A5">
        <w:rPr>
          <w:rFonts w:ascii="Times New Roman" w:hAnsi="Times New Roman" w:cs="Times New Roman"/>
        </w:rPr>
        <w:lastRenderedPageBreak/>
        <w:t xml:space="preserve">ТРЕБОВАНИЯ К </w:t>
      </w:r>
      <w:r>
        <w:rPr>
          <w:rFonts w:ascii="Times New Roman" w:hAnsi="Times New Roman" w:cs="Times New Roman"/>
        </w:rPr>
        <w:t xml:space="preserve">ВЫПОЛНЕНИЮ </w:t>
      </w:r>
      <w:r w:rsidRPr="002E100F">
        <w:rPr>
          <w:rFonts w:ascii="Times New Roman" w:hAnsi="Times New Roman" w:cs="Times New Roman"/>
        </w:rPr>
        <w:t>РАБОТ ПО ПРОЕКТУ</w:t>
      </w:r>
      <w:bookmarkEnd w:id="35"/>
    </w:p>
    <w:p w14:paraId="69AAC035" w14:textId="041FD8AA" w:rsidR="00713D54" w:rsidRPr="00CD76AE" w:rsidRDefault="00713D54" w:rsidP="00E567A5">
      <w:pPr>
        <w:pStyle w:val="2"/>
        <w:numPr>
          <w:ilvl w:val="1"/>
          <w:numId w:val="1"/>
        </w:numPr>
        <w:rPr>
          <w:rFonts w:ascii="Times New Roman" w:hAnsi="Times New Roman" w:cs="Times New Roman"/>
          <w:sz w:val="28"/>
          <w:szCs w:val="28"/>
        </w:rPr>
      </w:pPr>
      <w:bookmarkStart w:id="36" w:name="_Toc72501717"/>
      <w:r w:rsidRPr="00CD76AE">
        <w:rPr>
          <w:rFonts w:ascii="Times New Roman" w:hAnsi="Times New Roman" w:cs="Times New Roman"/>
          <w:sz w:val="28"/>
          <w:szCs w:val="28"/>
        </w:rPr>
        <w:t>Требования к модификации стандартной функциональности</w:t>
      </w:r>
      <w:bookmarkEnd w:id="36"/>
    </w:p>
    <w:p w14:paraId="569CAA43" w14:textId="77777777" w:rsidR="00713D54" w:rsidRPr="00816273" w:rsidRDefault="00713D54" w:rsidP="00713D54"/>
    <w:p w14:paraId="533CB397" w14:textId="7480840D" w:rsidR="00713D54" w:rsidRPr="00DA0E21" w:rsidRDefault="00713D54" w:rsidP="00713D54">
      <w:pPr>
        <w:ind w:firstLine="709"/>
        <w:rPr>
          <w:rFonts w:ascii="Times New Roman" w:hAnsi="Times New Roman"/>
        </w:rPr>
      </w:pPr>
      <w:r w:rsidRPr="00DA0E21">
        <w:rPr>
          <w:rFonts w:ascii="Times New Roman" w:hAnsi="Times New Roman"/>
        </w:rPr>
        <w:t xml:space="preserve">Подрядная организация при реализации настоящего проекта должна заложить </w:t>
      </w:r>
      <w:r>
        <w:rPr>
          <w:rFonts w:ascii="Times New Roman" w:hAnsi="Times New Roman"/>
        </w:rPr>
        <w:t xml:space="preserve">работы </w:t>
      </w:r>
      <w:r w:rsidRPr="00DA0E21">
        <w:rPr>
          <w:rFonts w:ascii="Times New Roman" w:hAnsi="Times New Roman"/>
        </w:rPr>
        <w:t xml:space="preserve">на модификацию стандартной функциональности </w:t>
      </w:r>
      <w:r w:rsidR="008A3C37" w:rsidRPr="001C5202">
        <w:rPr>
          <w:rFonts w:ascii="Times New Roman" w:hAnsi="Times New Roman"/>
        </w:rPr>
        <w:t>«1</w:t>
      </w:r>
      <w:proofErr w:type="gramStart"/>
      <w:r w:rsidR="008A3C37" w:rsidRPr="001C5202">
        <w:rPr>
          <w:rFonts w:ascii="Times New Roman" w:hAnsi="Times New Roman"/>
        </w:rPr>
        <w:t>С:</w:t>
      </w:r>
      <w:r w:rsidR="00C966CE">
        <w:rPr>
          <w:rFonts w:ascii="Times New Roman" w:hAnsi="Times New Roman"/>
        </w:rPr>
        <w:t>Производственная</w:t>
      </w:r>
      <w:proofErr w:type="gramEnd"/>
      <w:r w:rsidR="00C966CE">
        <w:rPr>
          <w:rFonts w:ascii="Times New Roman" w:hAnsi="Times New Roman"/>
        </w:rPr>
        <w:t xml:space="preserve"> безопасность. Комплексная</w:t>
      </w:r>
      <w:r w:rsidR="008A3C37" w:rsidRPr="001C5202">
        <w:rPr>
          <w:rFonts w:ascii="Times New Roman" w:hAnsi="Times New Roman"/>
        </w:rPr>
        <w:t>»</w:t>
      </w:r>
      <w:r w:rsidR="008A3C37">
        <w:rPr>
          <w:rFonts w:ascii="Times New Roman" w:hAnsi="Times New Roman"/>
        </w:rPr>
        <w:t>, достаточные для реализации вышеизложенных функциональных требований</w:t>
      </w:r>
      <w:r w:rsidRPr="00DA0E21">
        <w:rPr>
          <w:rFonts w:ascii="Times New Roman" w:hAnsi="Times New Roman"/>
        </w:rPr>
        <w:t>, которые должны включать в себя такие виды работ, как:</w:t>
      </w:r>
    </w:p>
    <w:p w14:paraId="5AC28D3B"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Разработка задания на модификацию;</w:t>
      </w:r>
    </w:p>
    <w:p w14:paraId="74B1076B"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Кодирование модификации;</w:t>
      </w:r>
    </w:p>
    <w:p w14:paraId="46767ECB"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Внутренне тестирование модификации;</w:t>
      </w:r>
    </w:p>
    <w:p w14:paraId="4AEB1361"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Внешнее тестирование модификации совместно с Заказчиком.</w:t>
      </w:r>
    </w:p>
    <w:p w14:paraId="37533DB7" w14:textId="7B17442C" w:rsidR="00713D54" w:rsidRPr="00DA0E21" w:rsidRDefault="00713D54" w:rsidP="00713D54">
      <w:pPr>
        <w:ind w:firstLine="709"/>
        <w:rPr>
          <w:rFonts w:ascii="Times New Roman" w:hAnsi="Times New Roman"/>
        </w:rPr>
      </w:pPr>
      <w:r w:rsidRPr="00DA0E21">
        <w:rPr>
          <w:rFonts w:ascii="Times New Roman" w:hAnsi="Times New Roman"/>
        </w:rPr>
        <w:t>В данный объем доработок стандартной функциональности «</w:t>
      </w:r>
      <w:r w:rsidR="008A3C37" w:rsidRPr="001C5202">
        <w:rPr>
          <w:rFonts w:ascii="Times New Roman" w:hAnsi="Times New Roman"/>
        </w:rPr>
        <w:t>1</w:t>
      </w:r>
      <w:proofErr w:type="gramStart"/>
      <w:r w:rsidR="008A3C37" w:rsidRPr="001C5202">
        <w:rPr>
          <w:rFonts w:ascii="Times New Roman" w:hAnsi="Times New Roman"/>
        </w:rPr>
        <w:t>С:</w:t>
      </w:r>
      <w:r w:rsidR="00C966CE">
        <w:rPr>
          <w:rFonts w:ascii="Times New Roman" w:hAnsi="Times New Roman"/>
        </w:rPr>
        <w:t>Производственная</w:t>
      </w:r>
      <w:proofErr w:type="gramEnd"/>
      <w:r w:rsidR="00C966CE">
        <w:rPr>
          <w:rFonts w:ascii="Times New Roman" w:hAnsi="Times New Roman"/>
        </w:rPr>
        <w:t xml:space="preserve"> безопасность. Комплексная</w:t>
      </w:r>
      <w:r w:rsidRPr="00DA0E21">
        <w:rPr>
          <w:rFonts w:ascii="Times New Roman" w:hAnsi="Times New Roman"/>
        </w:rPr>
        <w:t>» входят следующие виды модификаций:</w:t>
      </w:r>
    </w:p>
    <w:p w14:paraId="0F736848"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Интеграция Системы с внешними информационными системами</w:t>
      </w:r>
      <w:r>
        <w:rPr>
          <w:rFonts w:ascii="Times New Roman" w:hAnsi="Times New Roman"/>
        </w:rPr>
        <w:t xml:space="preserve"> заказчика</w:t>
      </w:r>
      <w:r w:rsidRPr="00DA0E21">
        <w:rPr>
          <w:rFonts w:ascii="Times New Roman" w:hAnsi="Times New Roman"/>
        </w:rPr>
        <w:t>;</w:t>
      </w:r>
    </w:p>
    <w:p w14:paraId="59743A9E" w14:textId="77777777" w:rsidR="00713D54" w:rsidRPr="00DA0E21" w:rsidRDefault="00713D54" w:rsidP="00001379">
      <w:pPr>
        <w:pStyle w:val="a5"/>
        <w:numPr>
          <w:ilvl w:val="0"/>
          <w:numId w:val="3"/>
        </w:numPr>
        <w:autoSpaceDE/>
        <w:autoSpaceDN/>
        <w:rPr>
          <w:rFonts w:ascii="Times New Roman" w:hAnsi="Times New Roman"/>
        </w:rPr>
      </w:pPr>
      <w:r>
        <w:rPr>
          <w:rFonts w:ascii="Times New Roman" w:hAnsi="Times New Roman"/>
        </w:rPr>
        <w:t>Проработку и п</w:t>
      </w:r>
      <w:r w:rsidRPr="00DA0E21">
        <w:rPr>
          <w:rFonts w:ascii="Times New Roman" w:hAnsi="Times New Roman"/>
        </w:rPr>
        <w:t>еренос справочных и начальных данных из существующих информационных систем;</w:t>
      </w:r>
    </w:p>
    <w:p w14:paraId="5AF99C88"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Разработка/доработка отчетов;</w:t>
      </w:r>
    </w:p>
    <w:p w14:paraId="34F70525"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Разработка/доработка простых учетных документов для ввода, обработки и хранения данных;</w:t>
      </w:r>
    </w:p>
    <w:p w14:paraId="038D19F6"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Разработка/доработка печатных форм первичных документов;</w:t>
      </w:r>
    </w:p>
    <w:p w14:paraId="5729AAB6"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Разработка/доработка справочников;</w:t>
      </w:r>
    </w:p>
    <w:p w14:paraId="7486F8BB"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Разработка/доработка регламентных процедур по обработке данных;</w:t>
      </w:r>
    </w:p>
    <w:p w14:paraId="79011E5C"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Разработка/доработка ролей доступа к объекту;</w:t>
      </w:r>
    </w:p>
    <w:p w14:paraId="3AF69626"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и другие доработки.</w:t>
      </w:r>
    </w:p>
    <w:p w14:paraId="20EB0AD8" w14:textId="686008F7" w:rsidR="00713D54" w:rsidRPr="00001379" w:rsidRDefault="00713D54" w:rsidP="00713D54">
      <w:pPr>
        <w:ind w:firstLine="709"/>
        <w:rPr>
          <w:rFonts w:ascii="Times New Roman" w:hAnsi="Times New Roman"/>
        </w:rPr>
      </w:pPr>
      <w:r w:rsidRPr="00DA0E21">
        <w:rPr>
          <w:rFonts w:ascii="Times New Roman" w:hAnsi="Times New Roman"/>
        </w:rPr>
        <w:t>Рекомендации по модификации типового функционала «</w:t>
      </w:r>
      <w:r w:rsidR="008A3C37" w:rsidRPr="001C5202">
        <w:rPr>
          <w:rFonts w:ascii="Times New Roman" w:hAnsi="Times New Roman"/>
        </w:rPr>
        <w:t>1</w:t>
      </w:r>
      <w:proofErr w:type="gramStart"/>
      <w:r w:rsidR="008A3C37" w:rsidRPr="001C5202">
        <w:rPr>
          <w:rFonts w:ascii="Times New Roman" w:hAnsi="Times New Roman"/>
        </w:rPr>
        <w:t>С:</w:t>
      </w:r>
      <w:r w:rsidR="00C966CE">
        <w:rPr>
          <w:rFonts w:ascii="Times New Roman" w:hAnsi="Times New Roman"/>
        </w:rPr>
        <w:t>Производственная</w:t>
      </w:r>
      <w:proofErr w:type="gramEnd"/>
      <w:r w:rsidR="00C966CE">
        <w:rPr>
          <w:rFonts w:ascii="Times New Roman" w:hAnsi="Times New Roman"/>
        </w:rPr>
        <w:t xml:space="preserve"> безопасность. Комплексная</w:t>
      </w:r>
      <w:r w:rsidRPr="00DA0E21">
        <w:rPr>
          <w:rFonts w:ascii="Times New Roman" w:hAnsi="Times New Roman"/>
        </w:rPr>
        <w:t xml:space="preserve">» к описанным процессам и требованиям </w:t>
      </w:r>
    </w:p>
    <w:p w14:paraId="740BCE8B"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Проверка работоспособности доработок и ключевых типовых механизмов конфигурации во всех режимах после проведенных изменений;</w:t>
      </w:r>
    </w:p>
    <w:p w14:paraId="03FF8EAE" w14:textId="77777777" w:rsidR="00713D54" w:rsidRPr="00DA0E21" w:rsidRDefault="00713D54" w:rsidP="00001379">
      <w:pPr>
        <w:pStyle w:val="a5"/>
        <w:numPr>
          <w:ilvl w:val="0"/>
          <w:numId w:val="3"/>
        </w:numPr>
        <w:autoSpaceDE/>
        <w:autoSpaceDN/>
        <w:rPr>
          <w:rFonts w:ascii="Times New Roman" w:hAnsi="Times New Roman"/>
        </w:rPr>
      </w:pPr>
      <w:r w:rsidRPr="00DA0E21">
        <w:rPr>
          <w:rFonts w:ascii="Times New Roman" w:hAnsi="Times New Roman"/>
        </w:rPr>
        <w:t>Реализация доработок, нацеленная на минимальные изменения в типовом коде: Использование типовых механизмов конфигурации и библиотеки стандартных подсистем; Программный вывод новых реквизитов форм; Использование переопределяемых общих модулей; Выделение отдельных модулей и подсистем для масштабных доработок; Использование подписок на события и т.д.;</w:t>
      </w:r>
    </w:p>
    <w:p w14:paraId="7E115723" w14:textId="4AFBDCEC" w:rsidR="00713D54" w:rsidRDefault="00713D54" w:rsidP="00001379">
      <w:pPr>
        <w:pStyle w:val="a5"/>
        <w:numPr>
          <w:ilvl w:val="0"/>
          <w:numId w:val="3"/>
        </w:numPr>
        <w:autoSpaceDE/>
        <w:autoSpaceDN/>
        <w:rPr>
          <w:rFonts w:ascii="Times New Roman" w:hAnsi="Times New Roman"/>
        </w:rPr>
      </w:pPr>
      <w:r w:rsidRPr="00DA0E21">
        <w:rPr>
          <w:rFonts w:ascii="Times New Roman" w:hAnsi="Times New Roman"/>
        </w:rPr>
        <w:t>Документирование изменений в коде (Автор изменений, причина, номер заявки или сс</w:t>
      </w:r>
      <w:r w:rsidR="00C966CE">
        <w:rPr>
          <w:rFonts w:ascii="Times New Roman" w:hAnsi="Times New Roman"/>
        </w:rPr>
        <w:t>ылки на задачу по план-графику);</w:t>
      </w:r>
    </w:p>
    <w:p w14:paraId="08585533" w14:textId="69C2EBB1" w:rsidR="00C966CE" w:rsidRPr="00DA0E21" w:rsidRDefault="00C966CE" w:rsidP="00001379">
      <w:pPr>
        <w:pStyle w:val="a5"/>
        <w:numPr>
          <w:ilvl w:val="0"/>
          <w:numId w:val="3"/>
        </w:numPr>
        <w:autoSpaceDE/>
        <w:autoSpaceDN/>
        <w:rPr>
          <w:rFonts w:ascii="Times New Roman" w:hAnsi="Times New Roman"/>
        </w:rPr>
      </w:pPr>
      <w:r w:rsidRPr="001C5202">
        <w:rPr>
          <w:rFonts w:ascii="Times New Roman" w:hAnsi="Times New Roman"/>
        </w:rPr>
        <w:t>Доработку конфигураций выполнить с помощью расширений</w:t>
      </w:r>
      <w:r>
        <w:rPr>
          <w:rFonts w:ascii="Times New Roman" w:hAnsi="Times New Roman"/>
        </w:rPr>
        <w:t xml:space="preserve"> конфигурации.</w:t>
      </w:r>
    </w:p>
    <w:p w14:paraId="59D9A727" w14:textId="77777777" w:rsidR="00713D54" w:rsidRDefault="00713D54" w:rsidP="00713D54">
      <w:pPr>
        <w:jc w:val="center"/>
      </w:pPr>
    </w:p>
    <w:p w14:paraId="2D18F7A5" w14:textId="77777777" w:rsidR="00A34A4C" w:rsidRDefault="00A34A4C">
      <w:pPr>
        <w:autoSpaceDE/>
        <w:autoSpaceDN/>
        <w:rPr>
          <w:rFonts w:ascii="Verdana" w:eastAsia="Verdana" w:hAnsi="Verdana" w:cs="Verdana"/>
          <w:b/>
        </w:rPr>
      </w:pPr>
      <w:r>
        <w:br w:type="page"/>
      </w:r>
    </w:p>
    <w:p w14:paraId="77581C15" w14:textId="79BB9A3C" w:rsidR="00713D54" w:rsidRPr="00CD76AE" w:rsidRDefault="00713D54" w:rsidP="00E567A5">
      <w:pPr>
        <w:pStyle w:val="2"/>
        <w:numPr>
          <w:ilvl w:val="1"/>
          <w:numId w:val="1"/>
        </w:numPr>
        <w:rPr>
          <w:rFonts w:ascii="Times New Roman" w:hAnsi="Times New Roman" w:cs="Times New Roman"/>
          <w:sz w:val="28"/>
          <w:szCs w:val="28"/>
        </w:rPr>
      </w:pPr>
      <w:bookmarkStart w:id="37" w:name="_Toc72501718"/>
      <w:r w:rsidRPr="00CD76AE">
        <w:rPr>
          <w:rFonts w:ascii="Times New Roman" w:hAnsi="Times New Roman" w:cs="Times New Roman"/>
          <w:sz w:val="28"/>
          <w:szCs w:val="28"/>
        </w:rPr>
        <w:lastRenderedPageBreak/>
        <w:t>Требования к инструктажу</w:t>
      </w:r>
      <w:bookmarkEnd w:id="37"/>
    </w:p>
    <w:p w14:paraId="0A3A531C" w14:textId="77777777" w:rsidR="00713D54" w:rsidRDefault="00713D54" w:rsidP="00713D54"/>
    <w:p w14:paraId="7A9307D9" w14:textId="77777777" w:rsidR="00713D54" w:rsidRPr="0032384B" w:rsidRDefault="00713D54" w:rsidP="00713D54">
      <w:pPr>
        <w:ind w:firstLine="709"/>
        <w:rPr>
          <w:rFonts w:ascii="Times New Roman" w:hAnsi="Times New Roman"/>
        </w:rPr>
      </w:pPr>
      <w:r w:rsidRPr="0032384B">
        <w:rPr>
          <w:rFonts w:ascii="Times New Roman" w:hAnsi="Times New Roman"/>
        </w:rPr>
        <w:t>Подрядная организация проводит инструктаж Функциональных экспертов, включенных в проектную команду со стороны АО «</w:t>
      </w:r>
      <w:r>
        <w:rPr>
          <w:rFonts w:ascii="Times New Roman" w:hAnsi="Times New Roman"/>
        </w:rPr>
        <w:t>ЩЛЗ</w:t>
      </w:r>
      <w:r w:rsidRPr="0032384B">
        <w:rPr>
          <w:rFonts w:ascii="Times New Roman" w:hAnsi="Times New Roman"/>
        </w:rPr>
        <w:t>»:</w:t>
      </w:r>
    </w:p>
    <w:p w14:paraId="75A11640" w14:textId="379AFE56" w:rsidR="00713D54" w:rsidRPr="0032384B" w:rsidRDefault="00713D54" w:rsidP="00001379">
      <w:pPr>
        <w:pStyle w:val="a5"/>
        <w:numPr>
          <w:ilvl w:val="0"/>
          <w:numId w:val="3"/>
        </w:numPr>
        <w:autoSpaceDE/>
        <w:autoSpaceDN/>
        <w:rPr>
          <w:rFonts w:ascii="Times New Roman" w:hAnsi="Times New Roman"/>
        </w:rPr>
      </w:pPr>
      <w:r>
        <w:rPr>
          <w:rFonts w:ascii="Times New Roman" w:hAnsi="Times New Roman"/>
        </w:rPr>
        <w:t>Используемой с</w:t>
      </w:r>
      <w:r w:rsidRPr="0032384B">
        <w:rPr>
          <w:rFonts w:ascii="Times New Roman" w:hAnsi="Times New Roman"/>
        </w:rPr>
        <w:t>тандартной функциональности «</w:t>
      </w:r>
      <w:r w:rsidR="00DF5710" w:rsidRPr="001C5202">
        <w:rPr>
          <w:rFonts w:ascii="Times New Roman" w:hAnsi="Times New Roman"/>
        </w:rPr>
        <w:t>1</w:t>
      </w:r>
      <w:proofErr w:type="gramStart"/>
      <w:r w:rsidR="00DF5710" w:rsidRPr="001C5202">
        <w:rPr>
          <w:rFonts w:ascii="Times New Roman" w:hAnsi="Times New Roman"/>
        </w:rPr>
        <w:t>С:</w:t>
      </w:r>
      <w:r w:rsidR="00C966CE">
        <w:rPr>
          <w:rFonts w:ascii="Times New Roman" w:hAnsi="Times New Roman"/>
        </w:rPr>
        <w:t>Производственная</w:t>
      </w:r>
      <w:proofErr w:type="gramEnd"/>
      <w:r w:rsidR="00C966CE">
        <w:rPr>
          <w:rFonts w:ascii="Times New Roman" w:hAnsi="Times New Roman"/>
        </w:rPr>
        <w:t xml:space="preserve"> безопасность. Комплексная</w:t>
      </w:r>
      <w:r w:rsidRPr="0032384B">
        <w:rPr>
          <w:rFonts w:ascii="Times New Roman" w:hAnsi="Times New Roman"/>
        </w:rPr>
        <w:t>»</w:t>
      </w:r>
      <w:r>
        <w:rPr>
          <w:rFonts w:ascii="Times New Roman" w:hAnsi="Times New Roman"/>
        </w:rPr>
        <w:t xml:space="preserve"> подсистемы Управления производством</w:t>
      </w:r>
      <w:r w:rsidRPr="0032384B">
        <w:rPr>
          <w:rFonts w:ascii="Times New Roman" w:hAnsi="Times New Roman"/>
        </w:rPr>
        <w:t>;</w:t>
      </w:r>
    </w:p>
    <w:p w14:paraId="3FDF905C" w14:textId="77777777" w:rsidR="00713D54" w:rsidRDefault="00713D54" w:rsidP="00001379">
      <w:pPr>
        <w:pStyle w:val="a5"/>
        <w:numPr>
          <w:ilvl w:val="0"/>
          <w:numId w:val="3"/>
        </w:numPr>
        <w:autoSpaceDE/>
        <w:autoSpaceDN/>
        <w:rPr>
          <w:rFonts w:ascii="Times New Roman" w:hAnsi="Times New Roman"/>
        </w:rPr>
      </w:pPr>
      <w:r>
        <w:rPr>
          <w:rFonts w:ascii="Times New Roman" w:hAnsi="Times New Roman"/>
        </w:rPr>
        <w:t>Д</w:t>
      </w:r>
      <w:r w:rsidRPr="0032384B">
        <w:rPr>
          <w:rFonts w:ascii="Times New Roman" w:hAnsi="Times New Roman"/>
        </w:rPr>
        <w:t>оработанной и настроенной функциональности Системы.</w:t>
      </w:r>
    </w:p>
    <w:p w14:paraId="7EB1DDAE" w14:textId="77777777" w:rsidR="00713D54" w:rsidRPr="0032384B" w:rsidRDefault="00713D54" w:rsidP="00713D54">
      <w:pPr>
        <w:pStyle w:val="a5"/>
        <w:autoSpaceDE/>
        <w:autoSpaceDN/>
        <w:ind w:left="1429"/>
        <w:rPr>
          <w:rFonts w:ascii="Times New Roman" w:hAnsi="Times New Roman"/>
        </w:rPr>
      </w:pPr>
    </w:p>
    <w:p w14:paraId="08924843" w14:textId="38A4D74E" w:rsidR="00713D54" w:rsidRPr="0032384B" w:rsidRDefault="00713D54" w:rsidP="00713D54">
      <w:pPr>
        <w:ind w:firstLine="709"/>
        <w:rPr>
          <w:rFonts w:ascii="Times New Roman" w:hAnsi="Times New Roman"/>
        </w:rPr>
      </w:pPr>
      <w:r w:rsidRPr="0032384B">
        <w:rPr>
          <w:rFonts w:ascii="Times New Roman" w:hAnsi="Times New Roman"/>
        </w:rPr>
        <w:t xml:space="preserve">Количество Функциональных экспертов не превышает </w:t>
      </w:r>
      <w:r w:rsidR="00DF5710">
        <w:rPr>
          <w:rFonts w:ascii="Times New Roman" w:hAnsi="Times New Roman"/>
        </w:rPr>
        <w:t>10</w:t>
      </w:r>
      <w:r>
        <w:rPr>
          <w:rFonts w:ascii="Times New Roman" w:hAnsi="Times New Roman"/>
        </w:rPr>
        <w:t xml:space="preserve"> </w:t>
      </w:r>
      <w:r w:rsidRPr="0032384B">
        <w:rPr>
          <w:rFonts w:ascii="Times New Roman" w:hAnsi="Times New Roman"/>
        </w:rPr>
        <w:t>человек.</w:t>
      </w:r>
    </w:p>
    <w:p w14:paraId="3AEE0B53" w14:textId="19B86135" w:rsidR="00132DEB" w:rsidRPr="00132DEB" w:rsidRDefault="00713D54" w:rsidP="00132DEB">
      <w:pPr>
        <w:ind w:firstLine="709"/>
        <w:rPr>
          <w:rFonts w:ascii="Times New Roman" w:hAnsi="Times New Roman"/>
        </w:rPr>
      </w:pPr>
      <w:r w:rsidRPr="0032384B">
        <w:rPr>
          <w:rFonts w:ascii="Times New Roman" w:hAnsi="Times New Roman"/>
        </w:rPr>
        <w:t>Инструктаж конечных пользователей Системы осуществляется силами Функциональных экспертов АО «</w:t>
      </w:r>
      <w:r>
        <w:rPr>
          <w:rFonts w:ascii="Times New Roman" w:hAnsi="Times New Roman"/>
        </w:rPr>
        <w:t>ЩЛЗ</w:t>
      </w:r>
      <w:r w:rsidRPr="0032384B">
        <w:rPr>
          <w:rFonts w:ascii="Times New Roman" w:hAnsi="Times New Roman"/>
        </w:rPr>
        <w:t>».</w:t>
      </w:r>
      <w:bookmarkStart w:id="38" w:name="_Требования_по_интеграции"/>
      <w:bookmarkEnd w:id="38"/>
    </w:p>
    <w:p w14:paraId="18B7275F" w14:textId="0C05343C" w:rsidR="00713D54" w:rsidRPr="00CD76AE" w:rsidRDefault="00713D54" w:rsidP="00E567A5">
      <w:pPr>
        <w:pStyle w:val="2"/>
        <w:numPr>
          <w:ilvl w:val="1"/>
          <w:numId w:val="1"/>
        </w:numPr>
        <w:rPr>
          <w:rFonts w:ascii="Times New Roman" w:hAnsi="Times New Roman" w:cs="Times New Roman"/>
          <w:sz w:val="28"/>
          <w:szCs w:val="28"/>
        </w:rPr>
      </w:pPr>
      <w:bookmarkStart w:id="39" w:name="_Toc72501719"/>
      <w:r w:rsidRPr="00CD76AE">
        <w:rPr>
          <w:rFonts w:ascii="Times New Roman" w:hAnsi="Times New Roman" w:cs="Times New Roman"/>
          <w:sz w:val="28"/>
          <w:szCs w:val="28"/>
        </w:rPr>
        <w:t>Требования к переносу данных</w:t>
      </w:r>
      <w:bookmarkEnd w:id="39"/>
    </w:p>
    <w:p w14:paraId="456E3344" w14:textId="77777777" w:rsidR="00713D54" w:rsidRPr="00816273" w:rsidRDefault="00713D54" w:rsidP="00713D54"/>
    <w:p w14:paraId="2FB183AF" w14:textId="77777777" w:rsidR="00713D54" w:rsidRPr="00D820DB" w:rsidRDefault="00713D54" w:rsidP="00713D54">
      <w:pPr>
        <w:ind w:firstLine="709"/>
        <w:rPr>
          <w:rFonts w:ascii="Times New Roman" w:hAnsi="Times New Roman"/>
        </w:rPr>
      </w:pPr>
      <w:r w:rsidRPr="00D820DB">
        <w:rPr>
          <w:rFonts w:ascii="Times New Roman" w:hAnsi="Times New Roman"/>
        </w:rPr>
        <w:t>В рамках работ по переносу справочных и начальных данных из исторических систем в Систему необходимо:</w:t>
      </w:r>
    </w:p>
    <w:p w14:paraId="48158B18" w14:textId="77777777" w:rsidR="00713D54" w:rsidRPr="00D820DB" w:rsidRDefault="00713D54" w:rsidP="00001379">
      <w:pPr>
        <w:numPr>
          <w:ilvl w:val="0"/>
          <w:numId w:val="4"/>
        </w:numPr>
        <w:autoSpaceDE/>
        <w:autoSpaceDN/>
        <w:ind w:left="1429"/>
        <w:jc w:val="left"/>
        <w:rPr>
          <w:rFonts w:ascii="Times New Roman" w:hAnsi="Times New Roman"/>
        </w:rPr>
      </w:pPr>
      <w:r w:rsidRPr="00D820DB">
        <w:rPr>
          <w:rFonts w:ascii="Times New Roman" w:hAnsi="Times New Roman"/>
        </w:rPr>
        <w:t>Составить реестр нормативно-справочной информации, требующей первоначального заполнения с указанием способа ввода (автоматизированный/ручной);</w:t>
      </w:r>
    </w:p>
    <w:p w14:paraId="7D85EC3C" w14:textId="77777777" w:rsidR="00713D54" w:rsidRPr="00D820DB" w:rsidRDefault="00713D54" w:rsidP="00001379">
      <w:pPr>
        <w:numPr>
          <w:ilvl w:val="0"/>
          <w:numId w:val="4"/>
        </w:numPr>
        <w:autoSpaceDE/>
        <w:autoSpaceDN/>
        <w:ind w:left="1429"/>
        <w:jc w:val="left"/>
        <w:rPr>
          <w:rFonts w:ascii="Times New Roman" w:hAnsi="Times New Roman"/>
        </w:rPr>
      </w:pPr>
      <w:r w:rsidRPr="00D820DB">
        <w:rPr>
          <w:rFonts w:ascii="Times New Roman" w:hAnsi="Times New Roman"/>
        </w:rPr>
        <w:t>Составить реестр начальных данных с указанием способа ввода (автоматизированный/ручной);</w:t>
      </w:r>
    </w:p>
    <w:p w14:paraId="15C4B5CE" w14:textId="77777777" w:rsidR="00713D54" w:rsidRPr="00D820DB" w:rsidRDefault="00713D54" w:rsidP="00001379">
      <w:pPr>
        <w:numPr>
          <w:ilvl w:val="0"/>
          <w:numId w:val="4"/>
        </w:numPr>
        <w:autoSpaceDE/>
        <w:autoSpaceDN/>
        <w:ind w:left="1429"/>
        <w:jc w:val="left"/>
        <w:rPr>
          <w:rFonts w:ascii="Times New Roman" w:hAnsi="Times New Roman"/>
        </w:rPr>
      </w:pPr>
      <w:r w:rsidRPr="00D820DB">
        <w:rPr>
          <w:rFonts w:ascii="Times New Roman" w:hAnsi="Times New Roman"/>
        </w:rPr>
        <w:t>Подготовить и согласовать форматы шаблонов для предоставления информации.</w:t>
      </w:r>
    </w:p>
    <w:p w14:paraId="367F6AFD" w14:textId="77777777" w:rsidR="00713D54" w:rsidRPr="00D820DB" w:rsidRDefault="00713D54" w:rsidP="00713D54">
      <w:pPr>
        <w:ind w:left="348" w:firstLine="709"/>
        <w:rPr>
          <w:rFonts w:ascii="Times New Roman" w:hAnsi="Times New Roman"/>
        </w:rPr>
      </w:pPr>
      <w:r w:rsidRPr="00D820DB">
        <w:rPr>
          <w:rFonts w:ascii="Times New Roman" w:hAnsi="Times New Roman"/>
        </w:rPr>
        <w:t xml:space="preserve">На период, согласно утвержденному плану проекта, от Заказчика выделяются специалисты по имеющимся ИС для предоставления вышеперечисленной информации. </w:t>
      </w:r>
    </w:p>
    <w:p w14:paraId="68205BDD" w14:textId="77777777" w:rsidR="00713D54" w:rsidRDefault="00713D54" w:rsidP="00713D54">
      <w:pPr>
        <w:ind w:firstLine="709"/>
        <w:rPr>
          <w:rFonts w:ascii="Times New Roman" w:hAnsi="Times New Roman"/>
        </w:rPr>
      </w:pPr>
      <w:r w:rsidRPr="00D820DB">
        <w:rPr>
          <w:rFonts w:ascii="Times New Roman" w:hAnsi="Times New Roman"/>
        </w:rPr>
        <w:t xml:space="preserve">Подрядная организация должна разработать интерфейсы миграции данных в Систему в части загрузки данных из согласованных Заказчиком и подрядной организацией шаблонов в Систему. АО «ЩЛЗ» обеспечивает </w:t>
      </w:r>
      <w:r>
        <w:rPr>
          <w:rFonts w:ascii="Times New Roman" w:hAnsi="Times New Roman"/>
        </w:rPr>
        <w:t xml:space="preserve">своими силами и за свой счет </w:t>
      </w:r>
      <w:r w:rsidRPr="00D820DB">
        <w:rPr>
          <w:rFonts w:ascii="Times New Roman" w:hAnsi="Times New Roman"/>
        </w:rPr>
        <w:t>экспорт данных из существующих ИС в согласованный шаблон.</w:t>
      </w:r>
    </w:p>
    <w:p w14:paraId="5BE551D9" w14:textId="6386C527" w:rsidR="00713D54" w:rsidRPr="00D820DB" w:rsidRDefault="00713D54" w:rsidP="00132DEB">
      <w:pPr>
        <w:rPr>
          <w:rFonts w:ascii="Times New Roman" w:hAnsi="Times New Roman"/>
        </w:rPr>
      </w:pPr>
    </w:p>
    <w:p w14:paraId="6A4F5A84" w14:textId="072B79FD" w:rsidR="00C7596D" w:rsidRPr="00325BEB" w:rsidRDefault="00CE1103" w:rsidP="00E567A5">
      <w:pPr>
        <w:pStyle w:val="1"/>
        <w:numPr>
          <w:ilvl w:val="0"/>
          <w:numId w:val="1"/>
        </w:numPr>
        <w:rPr>
          <w:rFonts w:ascii="Times New Roman" w:hAnsi="Times New Roman" w:cs="Times New Roman"/>
        </w:rPr>
      </w:pPr>
      <w:bookmarkStart w:id="40" w:name="_Toc487130341"/>
      <w:bookmarkStart w:id="41" w:name="_Toc487130402"/>
      <w:bookmarkStart w:id="42" w:name="_Toc72501720"/>
      <w:bookmarkEnd w:id="34"/>
      <w:bookmarkEnd w:id="40"/>
      <w:bookmarkEnd w:id="41"/>
      <w:r>
        <w:rPr>
          <w:rFonts w:ascii="Times New Roman" w:hAnsi="Times New Roman" w:cs="Times New Roman"/>
        </w:rPr>
        <w:t>Т</w:t>
      </w:r>
      <w:r w:rsidRPr="00325BEB">
        <w:rPr>
          <w:rFonts w:ascii="Times New Roman" w:hAnsi="Times New Roman" w:cs="Times New Roman"/>
        </w:rPr>
        <w:t>РЕБОВАНИЯ</w:t>
      </w:r>
      <w:r>
        <w:rPr>
          <w:rFonts w:ascii="Times New Roman" w:hAnsi="Times New Roman" w:cs="Times New Roman"/>
        </w:rPr>
        <w:t xml:space="preserve"> К ПОСТАВЩИКУ УСЛУГ</w:t>
      </w:r>
      <w:bookmarkEnd w:id="42"/>
    </w:p>
    <w:p w14:paraId="015062A2" w14:textId="77777777" w:rsidR="00C7596D" w:rsidRDefault="00C7596D" w:rsidP="00C7596D">
      <w:pPr>
        <w:pStyle w:val="Default"/>
      </w:pPr>
    </w:p>
    <w:p w14:paraId="03E48AD1" w14:textId="77777777" w:rsidR="00C7596D" w:rsidRPr="00CF16D8" w:rsidRDefault="00C7596D" w:rsidP="00C7596D">
      <w:pPr>
        <w:ind w:firstLine="567"/>
        <w:rPr>
          <w:rFonts w:ascii="Times New Roman" w:eastAsia="Verdana" w:hAnsi="Times New Roman"/>
        </w:rPr>
      </w:pPr>
      <w:r w:rsidRPr="00CF16D8">
        <w:rPr>
          <w:rFonts w:ascii="Times New Roman" w:eastAsia="Verdana" w:hAnsi="Times New Roman"/>
        </w:rPr>
        <w:t xml:space="preserve">1. В качестве кандидата в поставщики могут быть рассмотрены участники, имеющие статус действующего авторизованного партнера компании 1С. </w:t>
      </w:r>
    </w:p>
    <w:p w14:paraId="71AE1C9C" w14:textId="77777777" w:rsidR="00C7596D" w:rsidRPr="00CF16D8" w:rsidRDefault="00C7596D" w:rsidP="00C7596D">
      <w:pPr>
        <w:ind w:firstLine="567"/>
        <w:rPr>
          <w:rFonts w:ascii="Times New Roman" w:eastAsia="Verdana" w:hAnsi="Times New Roman"/>
        </w:rPr>
      </w:pPr>
      <w:r w:rsidRPr="00CF16D8">
        <w:rPr>
          <w:rFonts w:ascii="Times New Roman" w:eastAsia="Verdana" w:hAnsi="Times New Roman"/>
        </w:rPr>
        <w:t xml:space="preserve">2. Наличие у кандидата в поставщики специалистов </w:t>
      </w:r>
      <w:r>
        <w:rPr>
          <w:rFonts w:ascii="Times New Roman" w:eastAsia="Verdana" w:hAnsi="Times New Roman"/>
        </w:rPr>
        <w:t>с</w:t>
      </w:r>
      <w:r w:rsidRPr="00CF16D8">
        <w:rPr>
          <w:rFonts w:ascii="Times New Roman" w:eastAsia="Verdana" w:hAnsi="Times New Roman"/>
        </w:rPr>
        <w:t xml:space="preserve"> необходимы</w:t>
      </w:r>
      <w:r>
        <w:rPr>
          <w:rFonts w:ascii="Times New Roman" w:eastAsia="Verdana" w:hAnsi="Times New Roman"/>
        </w:rPr>
        <w:t>ми</w:t>
      </w:r>
      <w:r w:rsidRPr="00CF16D8">
        <w:rPr>
          <w:rFonts w:ascii="Times New Roman" w:eastAsia="Verdana" w:hAnsi="Times New Roman"/>
        </w:rPr>
        <w:t xml:space="preserve"> компетенци</w:t>
      </w:r>
      <w:r>
        <w:rPr>
          <w:rFonts w:ascii="Times New Roman" w:eastAsia="Verdana" w:hAnsi="Times New Roman"/>
        </w:rPr>
        <w:t>ями</w:t>
      </w:r>
      <w:r w:rsidRPr="00CF16D8">
        <w:rPr>
          <w:rFonts w:ascii="Times New Roman" w:eastAsia="Verdana" w:hAnsi="Times New Roman"/>
        </w:rPr>
        <w:t xml:space="preserve">, для реализации проекта. </w:t>
      </w:r>
    </w:p>
    <w:p w14:paraId="3F8C8A36" w14:textId="77777777" w:rsidR="00C7596D" w:rsidRPr="00CF16D8" w:rsidRDefault="00C7596D" w:rsidP="00C7596D">
      <w:pPr>
        <w:ind w:firstLine="567"/>
        <w:rPr>
          <w:rFonts w:ascii="Times New Roman" w:eastAsia="Verdana" w:hAnsi="Times New Roman"/>
        </w:rPr>
      </w:pPr>
      <w:r>
        <w:rPr>
          <w:rFonts w:ascii="Times New Roman" w:eastAsia="Verdana" w:hAnsi="Times New Roman"/>
        </w:rPr>
        <w:t>3</w:t>
      </w:r>
      <w:r w:rsidRPr="00CF16D8">
        <w:rPr>
          <w:rFonts w:ascii="Times New Roman" w:eastAsia="Verdana" w:hAnsi="Times New Roman"/>
        </w:rPr>
        <w:t xml:space="preserve">. Наличие штатных сертифицированных специалистов по работе с внедряемым программным продуктом. </w:t>
      </w:r>
    </w:p>
    <w:p w14:paraId="0D9F05AC" w14:textId="77777777" w:rsidR="00C7596D" w:rsidRPr="00CF16D8" w:rsidRDefault="00C7596D" w:rsidP="00C7596D">
      <w:pPr>
        <w:ind w:firstLine="567"/>
        <w:rPr>
          <w:rFonts w:ascii="Times New Roman" w:eastAsia="Verdana" w:hAnsi="Times New Roman"/>
        </w:rPr>
      </w:pPr>
      <w:r>
        <w:rPr>
          <w:rFonts w:ascii="Times New Roman" w:eastAsia="Verdana" w:hAnsi="Times New Roman"/>
        </w:rPr>
        <w:t>4</w:t>
      </w:r>
      <w:r w:rsidRPr="00CF16D8">
        <w:rPr>
          <w:rFonts w:ascii="Times New Roman" w:eastAsia="Verdana" w:hAnsi="Times New Roman"/>
        </w:rPr>
        <w:t xml:space="preserve">. Наличие у кандидата в поставщики необходимых вычислительных мощностей для ведения разработки решения. </w:t>
      </w:r>
    </w:p>
    <w:p w14:paraId="28A958F9" w14:textId="0AB2E808" w:rsidR="00C7596D" w:rsidRPr="00CF16D8" w:rsidRDefault="00C7596D" w:rsidP="00C7596D">
      <w:pPr>
        <w:ind w:firstLine="567"/>
        <w:rPr>
          <w:rFonts w:ascii="Times New Roman" w:eastAsia="Verdana" w:hAnsi="Times New Roman"/>
        </w:rPr>
      </w:pPr>
      <w:r>
        <w:rPr>
          <w:rFonts w:ascii="Times New Roman" w:eastAsia="Verdana" w:hAnsi="Times New Roman"/>
        </w:rPr>
        <w:t>5</w:t>
      </w:r>
      <w:r w:rsidRPr="00CF16D8">
        <w:rPr>
          <w:rFonts w:ascii="Times New Roman" w:eastAsia="Verdana" w:hAnsi="Times New Roman"/>
        </w:rPr>
        <w:t xml:space="preserve">. </w:t>
      </w:r>
      <w:r>
        <w:rPr>
          <w:rFonts w:ascii="Times New Roman" w:eastAsia="Verdana" w:hAnsi="Times New Roman"/>
        </w:rPr>
        <w:t xml:space="preserve">Необходимо предоставить </w:t>
      </w:r>
      <w:r w:rsidRPr="00CF16D8">
        <w:rPr>
          <w:rFonts w:ascii="Times New Roman" w:eastAsia="Verdana" w:hAnsi="Times New Roman"/>
        </w:rPr>
        <w:t>План-график реализации проекта (сроки, этапность внедрения, описание состава работ,</w:t>
      </w:r>
      <w:r>
        <w:rPr>
          <w:rFonts w:ascii="Times New Roman" w:eastAsia="Verdana" w:hAnsi="Times New Roman"/>
        </w:rPr>
        <w:t xml:space="preserve"> и стоимость</w:t>
      </w:r>
      <w:r w:rsidR="00AB5FDD">
        <w:rPr>
          <w:rFonts w:ascii="Times New Roman" w:eastAsia="Verdana" w:hAnsi="Times New Roman"/>
        </w:rPr>
        <w:t xml:space="preserve"> </w:t>
      </w:r>
      <w:r w:rsidR="00AB5FDD" w:rsidRPr="004C691B">
        <w:rPr>
          <w:rFonts w:ascii="Times New Roman" w:eastAsia="Verdana" w:hAnsi="Times New Roman"/>
        </w:rPr>
        <w:t xml:space="preserve">по каждому </w:t>
      </w:r>
      <w:r w:rsidR="004C691B">
        <w:rPr>
          <w:rFonts w:ascii="Times New Roman" w:eastAsia="Verdana" w:hAnsi="Times New Roman"/>
        </w:rPr>
        <w:t>этапу</w:t>
      </w:r>
      <w:r w:rsidRPr="00CF16D8">
        <w:rPr>
          <w:rFonts w:ascii="Times New Roman" w:eastAsia="Verdana" w:hAnsi="Times New Roman"/>
        </w:rPr>
        <w:t xml:space="preserve">). </w:t>
      </w:r>
    </w:p>
    <w:p w14:paraId="03C718DC" w14:textId="77777777" w:rsidR="00C7596D" w:rsidRPr="00CF16D8" w:rsidRDefault="00C7596D" w:rsidP="00C7596D">
      <w:pPr>
        <w:ind w:firstLine="567"/>
        <w:rPr>
          <w:rFonts w:ascii="Times New Roman" w:eastAsia="Verdana" w:hAnsi="Times New Roman"/>
        </w:rPr>
      </w:pPr>
      <w:r>
        <w:rPr>
          <w:rFonts w:ascii="Times New Roman" w:eastAsia="Verdana" w:hAnsi="Times New Roman"/>
        </w:rPr>
        <w:t>6</w:t>
      </w:r>
      <w:r w:rsidRPr="00CF16D8">
        <w:rPr>
          <w:rFonts w:ascii="Times New Roman" w:eastAsia="Verdana" w:hAnsi="Times New Roman"/>
        </w:rPr>
        <w:t xml:space="preserve">. Описание команды со стороны Исполнителя (Для ключевых специалистов: ФИО, резюме, сертификаты. </w:t>
      </w:r>
    </w:p>
    <w:p w14:paraId="08115F94" w14:textId="77777777" w:rsidR="00C7596D" w:rsidRDefault="00C7596D" w:rsidP="00C7596D">
      <w:pPr>
        <w:ind w:firstLine="567"/>
        <w:rPr>
          <w:rFonts w:ascii="Times New Roman" w:eastAsia="Verdana" w:hAnsi="Times New Roman"/>
        </w:rPr>
      </w:pPr>
      <w:r>
        <w:rPr>
          <w:rFonts w:ascii="Times New Roman" w:eastAsia="Verdana" w:hAnsi="Times New Roman"/>
        </w:rPr>
        <w:lastRenderedPageBreak/>
        <w:t>7</w:t>
      </w:r>
      <w:r w:rsidRPr="00CF16D8">
        <w:rPr>
          <w:rFonts w:ascii="Times New Roman" w:eastAsia="Verdana" w:hAnsi="Times New Roman"/>
        </w:rPr>
        <w:t>. Подтверждение готовности зафиксировать список ключевых специалистов на все время реализации проекта.</w:t>
      </w:r>
    </w:p>
    <w:p w14:paraId="1D8C7853" w14:textId="3F215ADA" w:rsidR="00C7596D" w:rsidRDefault="00C7596D" w:rsidP="00C7596D">
      <w:pPr>
        <w:ind w:firstLine="567"/>
        <w:rPr>
          <w:rFonts w:cs="Calibri"/>
          <w:color w:val="000000" w:themeColor="text1"/>
        </w:rPr>
      </w:pPr>
      <w:r w:rsidRPr="00CF16D8">
        <w:rPr>
          <w:rFonts w:ascii="Times New Roman" w:eastAsia="Verdana" w:hAnsi="Times New Roman"/>
        </w:rPr>
        <w:t xml:space="preserve"> </w:t>
      </w:r>
      <w:r>
        <w:rPr>
          <w:rFonts w:ascii="Times New Roman" w:eastAsia="Verdana" w:hAnsi="Times New Roman"/>
        </w:rPr>
        <w:t xml:space="preserve">8. </w:t>
      </w:r>
      <w:r w:rsidRPr="006972A6">
        <w:rPr>
          <w:rFonts w:ascii="Times New Roman" w:eastAsia="Verdana" w:hAnsi="Times New Roman"/>
        </w:rPr>
        <w:t xml:space="preserve">При разработке плана проекта Исполнитель должен учесть и предложить механизмы координации с другими проектами Заказчика. </w:t>
      </w:r>
      <w:r w:rsidR="00361710">
        <w:rPr>
          <w:rFonts w:ascii="Times New Roman" w:eastAsia="Verdana" w:hAnsi="Times New Roman"/>
        </w:rPr>
        <w:t xml:space="preserve">Внедряемое решение и </w:t>
      </w:r>
      <w:r>
        <w:rPr>
          <w:rFonts w:ascii="Times New Roman" w:eastAsia="Verdana" w:hAnsi="Times New Roman"/>
        </w:rPr>
        <w:t>подсистемы не</w:t>
      </w:r>
      <w:r w:rsidR="00361710">
        <w:rPr>
          <w:rFonts w:ascii="Times New Roman" w:eastAsia="Verdana" w:hAnsi="Times New Roman"/>
        </w:rPr>
        <w:t xml:space="preserve"> должны</w:t>
      </w:r>
      <w:r w:rsidRPr="006972A6">
        <w:rPr>
          <w:rFonts w:ascii="Times New Roman" w:eastAsia="Verdana" w:hAnsi="Times New Roman"/>
        </w:rPr>
        <w:t xml:space="preserve"> </w:t>
      </w:r>
      <w:r>
        <w:rPr>
          <w:rFonts w:ascii="Times New Roman" w:eastAsia="Verdana" w:hAnsi="Times New Roman"/>
        </w:rPr>
        <w:t>противоречить методологии внедрения параллельно реализуемым проектам и быть сопряженным с ними.</w:t>
      </w:r>
      <w:r>
        <w:rPr>
          <w:rFonts w:cs="Calibri"/>
          <w:color w:val="000000" w:themeColor="text1"/>
        </w:rPr>
        <w:t xml:space="preserve"> </w:t>
      </w:r>
    </w:p>
    <w:p w14:paraId="14664DEF" w14:textId="16765D2E" w:rsidR="00D27205" w:rsidRPr="00361710" w:rsidRDefault="00C7596D" w:rsidP="00D27205">
      <w:pPr>
        <w:ind w:firstLine="426"/>
        <w:rPr>
          <w:rFonts w:ascii="Times New Roman" w:eastAsia="Verdana" w:hAnsi="Times New Roman"/>
        </w:rPr>
      </w:pPr>
      <w:r>
        <w:rPr>
          <w:rFonts w:ascii="Times New Roman" w:eastAsia="Verdana" w:hAnsi="Times New Roman"/>
        </w:rPr>
        <w:t xml:space="preserve">9. </w:t>
      </w:r>
      <w:r w:rsidRPr="006972A6">
        <w:rPr>
          <w:rFonts w:ascii="Times New Roman" w:eastAsia="Verdana" w:hAnsi="Times New Roman"/>
        </w:rPr>
        <w:t xml:space="preserve">В заявке Исполнитель должен предложить оказание гарантийной технической поддержки, внедренной </w:t>
      </w:r>
      <w:r>
        <w:rPr>
          <w:rFonts w:ascii="Times New Roman" w:eastAsia="Verdana" w:hAnsi="Times New Roman"/>
        </w:rPr>
        <w:t>системы</w:t>
      </w:r>
      <w:r w:rsidRPr="006972A6">
        <w:rPr>
          <w:rFonts w:ascii="Times New Roman" w:eastAsia="Verdana" w:hAnsi="Times New Roman"/>
        </w:rPr>
        <w:t xml:space="preserve"> не менее </w:t>
      </w:r>
      <w:r>
        <w:rPr>
          <w:rFonts w:ascii="Times New Roman" w:eastAsia="Verdana" w:hAnsi="Times New Roman"/>
        </w:rPr>
        <w:t>6</w:t>
      </w:r>
      <w:r w:rsidRPr="006972A6">
        <w:rPr>
          <w:rFonts w:ascii="Times New Roman" w:eastAsia="Verdana" w:hAnsi="Times New Roman"/>
        </w:rPr>
        <w:t xml:space="preserve"> месяцев с </w:t>
      </w:r>
      <w:r w:rsidRPr="00EC4A14">
        <w:rPr>
          <w:rFonts w:ascii="Times New Roman" w:eastAsia="Verdana" w:hAnsi="Times New Roman"/>
        </w:rPr>
        <w:t xml:space="preserve">даты приемки Заказчиком Услуг и подписания акта приемки-сдачи оказанных услуг по </w:t>
      </w:r>
      <w:r>
        <w:rPr>
          <w:rFonts w:ascii="Times New Roman" w:eastAsia="Verdana" w:hAnsi="Times New Roman"/>
        </w:rPr>
        <w:t>проекту</w:t>
      </w:r>
      <w:r w:rsidRPr="00EC4A14">
        <w:rPr>
          <w:rFonts w:ascii="Times New Roman" w:eastAsia="Verdana" w:hAnsi="Times New Roman"/>
        </w:rPr>
        <w:t>.</w:t>
      </w:r>
    </w:p>
    <w:sectPr w:rsidR="00D27205" w:rsidRPr="00361710" w:rsidSect="005D31AF">
      <w:pgSz w:w="11906" w:h="16838"/>
      <w:pgMar w:top="1134" w:right="851" w:bottom="1134" w:left="1701" w:header="709" w:footer="709"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69396" w16cid:durableId="22F7EF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8DBC" w14:textId="77777777" w:rsidR="001A0FD6" w:rsidRDefault="001A0FD6" w:rsidP="00AB213C">
      <w:r>
        <w:separator/>
      </w:r>
    </w:p>
  </w:endnote>
  <w:endnote w:type="continuationSeparator" w:id="0">
    <w:p w14:paraId="6E40D259" w14:textId="77777777" w:rsidR="001A0FD6" w:rsidRDefault="001A0FD6" w:rsidP="00AB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4" w:type="dxa"/>
      <w:tblLayout w:type="fixed"/>
      <w:tblLook w:val="0000" w:firstRow="0" w:lastRow="0" w:firstColumn="0" w:lastColumn="0" w:noHBand="0" w:noVBand="0"/>
    </w:tblPr>
    <w:tblGrid>
      <w:gridCol w:w="1418"/>
      <w:gridCol w:w="2835"/>
      <w:gridCol w:w="3663"/>
      <w:gridCol w:w="1440"/>
    </w:tblGrid>
    <w:tr w:rsidR="00280483" w:rsidRPr="00EF09B6" w14:paraId="05940EFD" w14:textId="77777777" w:rsidTr="00E662C1">
      <w:trPr>
        <w:cantSplit/>
        <w:trHeight w:val="494"/>
      </w:trPr>
      <w:tc>
        <w:tcPr>
          <w:tcW w:w="1418" w:type="dxa"/>
          <w:vAlign w:val="center"/>
        </w:tcPr>
        <w:p w14:paraId="6BD66661" w14:textId="0FE7C894" w:rsidR="00280483" w:rsidRDefault="00280483" w:rsidP="00E662C1">
          <w:pPr>
            <w:pStyle w:val="af0"/>
            <w:rPr>
              <w:sz w:val="18"/>
            </w:rPr>
          </w:pPr>
          <w:r>
            <w:rPr>
              <w:noProof/>
            </w:rPr>
            <mc:AlternateContent>
              <mc:Choice Requires="wps">
                <w:drawing>
                  <wp:anchor distT="0" distB="0" distL="114300" distR="114300" simplePos="0" relativeHeight="251664384" behindDoc="0" locked="0" layoutInCell="1" allowOverlap="1" wp14:anchorId="5681A25C" wp14:editId="4A068C63">
                    <wp:simplePos x="0" y="0"/>
                    <wp:positionH relativeFrom="column">
                      <wp:posOffset>0</wp:posOffset>
                    </wp:positionH>
                    <wp:positionV relativeFrom="paragraph">
                      <wp:posOffset>0</wp:posOffset>
                    </wp:positionV>
                    <wp:extent cx="5860415" cy="36195"/>
                    <wp:effectExtent l="0" t="0" r="0" b="0"/>
                    <wp:wrapNone/>
                    <wp:docPr id="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0415" cy="36195"/>
                            </a:xfrm>
                            <a:prstGeom prst="rect">
                              <a:avLst/>
                            </a:prstGeom>
                            <a:gradFill>
                              <a:gsLst>
                                <a:gs pos="0">
                                  <a:srgbClr val="B9D31D">
                                    <a:alpha val="75000"/>
                                  </a:srgbClr>
                                </a:gs>
                                <a:gs pos="100000">
                                  <a:sysClr val="windowText" lastClr="000000">
                                    <a:alpha val="48000"/>
                                  </a:sysClr>
                                </a:gs>
                              </a:gsLst>
                              <a:lin ang="0" scaled="0"/>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666FF25" id="Прямоугольник 1" o:spid="_x0000_s1026" style="position:absolute;margin-left:0;margin-top:0;width:461.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" fillcolor="#b9d31d" stroked="f" strokeweight="1pt">
                    <v:fill opacity=".75" color2="windowText" o:opacity2="31457f" angle="90" focus="100%" type="gradient">
                      <o:fill v:ext="view" type="gradientUnscaled"/>
                    </v:fill>
                    <v:path arrowok="t"/>
                  </v:rect>
                </w:pict>
              </mc:Fallback>
            </mc:AlternateContent>
          </w:r>
        </w:p>
      </w:tc>
      <w:tc>
        <w:tcPr>
          <w:tcW w:w="2835" w:type="dxa"/>
          <w:vAlign w:val="center"/>
        </w:tcPr>
        <w:p w14:paraId="1B22951F" w14:textId="1B08A466" w:rsidR="00280483" w:rsidRPr="00EF09B6" w:rsidRDefault="00280483" w:rsidP="00E662C1">
          <w:pPr>
            <w:pStyle w:val="af0"/>
            <w:rPr>
              <w:sz w:val="16"/>
              <w:szCs w:val="16"/>
            </w:rPr>
          </w:pPr>
        </w:p>
      </w:tc>
      <w:tc>
        <w:tcPr>
          <w:tcW w:w="5103" w:type="dxa"/>
          <w:gridSpan w:val="2"/>
          <w:vAlign w:val="center"/>
        </w:tcPr>
        <w:p w14:paraId="18BF7FBC" w14:textId="1CE512A2" w:rsidR="00280483" w:rsidRPr="00EF09B6" w:rsidRDefault="00280483" w:rsidP="00E662C1">
          <w:pPr>
            <w:pStyle w:val="af0"/>
            <w:rPr>
              <w:b/>
              <w:sz w:val="16"/>
              <w:szCs w:val="16"/>
            </w:rPr>
          </w:pPr>
        </w:p>
      </w:tc>
    </w:tr>
    <w:tr w:rsidR="00280483" w:rsidRPr="00EF09B6" w14:paraId="7B1C880E" w14:textId="77777777" w:rsidTr="00E662C1">
      <w:trPr>
        <w:cantSplit/>
        <w:trHeight w:val="775"/>
      </w:trPr>
      <w:tc>
        <w:tcPr>
          <w:tcW w:w="1418" w:type="dxa"/>
          <w:vAlign w:val="center"/>
        </w:tcPr>
        <w:p w14:paraId="1C0FC286" w14:textId="77777777" w:rsidR="00280483" w:rsidRDefault="00280483" w:rsidP="00E662C1">
          <w:pPr>
            <w:pStyle w:val="af0"/>
            <w:rPr>
              <w:sz w:val="18"/>
            </w:rPr>
          </w:pPr>
        </w:p>
      </w:tc>
      <w:tc>
        <w:tcPr>
          <w:tcW w:w="2835" w:type="dxa"/>
          <w:vAlign w:val="center"/>
        </w:tcPr>
        <w:p w14:paraId="23A65484" w14:textId="159B8009" w:rsidR="00280483" w:rsidRPr="00EF09B6" w:rsidRDefault="00280483" w:rsidP="00E662C1">
          <w:pPr>
            <w:pStyle w:val="af0"/>
            <w:rPr>
              <w:sz w:val="16"/>
              <w:szCs w:val="16"/>
            </w:rPr>
          </w:pPr>
        </w:p>
      </w:tc>
      <w:tc>
        <w:tcPr>
          <w:tcW w:w="3663" w:type="dxa"/>
          <w:vAlign w:val="center"/>
        </w:tcPr>
        <w:p w14:paraId="3F050A85" w14:textId="3597A4D6" w:rsidR="00280483" w:rsidRPr="00EF09B6" w:rsidRDefault="00280483" w:rsidP="00E662C1">
          <w:pPr>
            <w:pStyle w:val="af0"/>
            <w:rPr>
              <w:sz w:val="16"/>
              <w:szCs w:val="16"/>
            </w:rPr>
          </w:pPr>
        </w:p>
      </w:tc>
      <w:tc>
        <w:tcPr>
          <w:tcW w:w="1440" w:type="dxa"/>
          <w:vAlign w:val="center"/>
        </w:tcPr>
        <w:p w14:paraId="3F715D7E" w14:textId="77777777" w:rsidR="00280483" w:rsidRPr="00EF09B6" w:rsidRDefault="00280483" w:rsidP="00E662C1">
          <w:pPr>
            <w:pStyle w:val="af0"/>
            <w:jc w:val="right"/>
            <w:rPr>
              <w:sz w:val="16"/>
              <w:szCs w:val="16"/>
            </w:rPr>
          </w:pPr>
          <w:r w:rsidRPr="00EF09B6">
            <w:rPr>
              <w:sz w:val="16"/>
              <w:szCs w:val="16"/>
            </w:rPr>
            <w:t>Версия:</w:t>
          </w:r>
          <w:r>
            <w:rPr>
              <w:sz w:val="16"/>
              <w:szCs w:val="16"/>
            </w:rPr>
            <w:t>1.0</w:t>
          </w:r>
          <w:r w:rsidRPr="00EF09B6">
            <w:rPr>
              <w:sz w:val="16"/>
              <w:szCs w:val="16"/>
            </w:rPr>
            <w:t xml:space="preserve"> </w:t>
          </w:r>
          <w:r w:rsidRPr="00EF09B6">
            <w:rPr>
              <w:sz w:val="16"/>
              <w:szCs w:val="16"/>
            </w:rPr>
            <w:fldChar w:fldCharType="begin"/>
          </w:r>
          <w:r w:rsidRPr="00EF09B6">
            <w:rPr>
              <w:sz w:val="16"/>
              <w:szCs w:val="16"/>
            </w:rPr>
            <w:instrText xml:space="preserve"> COMMENTS   \* MERGEFORMAT </w:instrText>
          </w:r>
          <w:r w:rsidRPr="00EF09B6">
            <w:rPr>
              <w:sz w:val="16"/>
              <w:szCs w:val="16"/>
            </w:rPr>
            <w:fldChar w:fldCharType="end"/>
          </w:r>
          <w:r w:rsidRPr="00EF09B6">
            <w:rPr>
              <w:sz w:val="16"/>
              <w:szCs w:val="16"/>
            </w:rPr>
            <w:fldChar w:fldCharType="begin"/>
          </w:r>
          <w:r w:rsidRPr="00EF09B6">
            <w:rPr>
              <w:sz w:val="16"/>
              <w:szCs w:val="16"/>
            </w:rPr>
            <w:instrText xml:space="preserve"> COMMENTS   \* MERGEFORMAT </w:instrText>
          </w:r>
          <w:r w:rsidRPr="00EF09B6">
            <w:rPr>
              <w:sz w:val="16"/>
              <w:szCs w:val="16"/>
            </w:rPr>
            <w:fldChar w:fldCharType="end"/>
          </w:r>
        </w:p>
      </w:tc>
    </w:tr>
  </w:tbl>
  <w:p w14:paraId="109C86C3" w14:textId="77777777" w:rsidR="00280483" w:rsidRDefault="00280483" w:rsidP="00E662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1C0F" w14:textId="77777777" w:rsidR="001A0FD6" w:rsidRDefault="001A0FD6" w:rsidP="00AB213C">
      <w:r>
        <w:separator/>
      </w:r>
    </w:p>
  </w:footnote>
  <w:footnote w:type="continuationSeparator" w:id="0">
    <w:p w14:paraId="78201EDB" w14:textId="77777777" w:rsidR="001A0FD6" w:rsidRDefault="001A0FD6" w:rsidP="00AB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3AC7" w14:textId="14BC5E24" w:rsidR="00280483" w:rsidRPr="00132DEB" w:rsidRDefault="00280483" w:rsidP="00132DEB">
    <w:pPr>
      <w:pStyle w:val="ae"/>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1AEA"/>
    <w:multiLevelType w:val="hybridMultilevel"/>
    <w:tmpl w:val="989AF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8069B"/>
    <w:multiLevelType w:val="hybridMultilevel"/>
    <w:tmpl w:val="1AB0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947321"/>
    <w:multiLevelType w:val="hybridMultilevel"/>
    <w:tmpl w:val="28186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B16478"/>
    <w:multiLevelType w:val="hybridMultilevel"/>
    <w:tmpl w:val="565A0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8D1F60"/>
    <w:multiLevelType w:val="hybridMultilevel"/>
    <w:tmpl w:val="C1D6DC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68E5CA5"/>
    <w:multiLevelType w:val="hybridMultilevel"/>
    <w:tmpl w:val="E57C60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F9932CD"/>
    <w:multiLevelType w:val="hybridMultilevel"/>
    <w:tmpl w:val="4D30A49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31BF1F9F"/>
    <w:multiLevelType w:val="hybridMultilevel"/>
    <w:tmpl w:val="8F680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30340"/>
    <w:multiLevelType w:val="hybridMultilevel"/>
    <w:tmpl w:val="C4545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410EA8"/>
    <w:multiLevelType w:val="hybridMultilevel"/>
    <w:tmpl w:val="0B36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672505"/>
    <w:multiLevelType w:val="hybridMultilevel"/>
    <w:tmpl w:val="FD16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8244DA"/>
    <w:multiLevelType w:val="multilevel"/>
    <w:tmpl w:val="0DD641E6"/>
    <w:lvl w:ilvl="0">
      <w:start w:val="1"/>
      <w:numFmt w:val="decimal"/>
      <w:pStyle w:val="1"/>
      <w:lvlText w:val="%1"/>
      <w:lvlJc w:val="left"/>
      <w:pPr>
        <w:tabs>
          <w:tab w:val="num" w:pos="1152"/>
        </w:tabs>
        <w:ind w:left="1152" w:hanging="432"/>
      </w:pPr>
      <w:rPr>
        <w:rFonts w:hint="default"/>
      </w:rPr>
    </w:lvl>
    <w:lvl w:ilvl="1">
      <w:start w:val="1"/>
      <w:numFmt w:val="decimal"/>
      <w:pStyle w:val="2"/>
      <w:lvlText w:val="%1.%2"/>
      <w:lvlJc w:val="left"/>
      <w:pPr>
        <w:tabs>
          <w:tab w:val="num" w:pos="1296"/>
        </w:tabs>
        <w:ind w:left="1296" w:hanging="576"/>
      </w:pPr>
      <w:rPr>
        <w:rFonts w:hint="default"/>
      </w:rPr>
    </w:lvl>
    <w:lvl w:ilvl="2">
      <w:start w:val="2"/>
      <w:numFmt w:val="decimal"/>
      <w:pStyle w:val="3"/>
      <w:lvlText w:val="%1.%2.%3"/>
      <w:lvlJc w:val="left"/>
      <w:pPr>
        <w:tabs>
          <w:tab w:val="num" w:pos="1428"/>
        </w:tabs>
        <w:ind w:left="1428" w:hanging="720"/>
      </w:pPr>
      <w:rPr>
        <w:rFonts w:hint="default"/>
      </w:rPr>
    </w:lvl>
    <w:lvl w:ilvl="3">
      <w:start w:val="1"/>
      <w:numFmt w:val="decimal"/>
      <w:pStyle w:val="4"/>
      <w:lvlText w:val="%1.%2.%3.%4"/>
      <w:lvlJc w:val="left"/>
      <w:pPr>
        <w:tabs>
          <w:tab w:val="num" w:pos="2282"/>
        </w:tabs>
        <w:ind w:left="2282" w:hanging="864"/>
      </w:pPr>
      <w:rPr>
        <w:rFonts w:hint="default"/>
      </w:rPr>
    </w:lvl>
    <w:lvl w:ilvl="4">
      <w:start w:val="1"/>
      <w:numFmt w:val="decimal"/>
      <w:pStyle w:val="5"/>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12" w15:restartNumberingAfterBreak="0">
    <w:nsid w:val="44071018"/>
    <w:multiLevelType w:val="hybridMultilevel"/>
    <w:tmpl w:val="1F8A6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16D013D"/>
    <w:multiLevelType w:val="multilevel"/>
    <w:tmpl w:val="76C03CFE"/>
    <w:lvl w:ilvl="0">
      <w:start w:val="3"/>
      <w:numFmt w:val="decimal"/>
      <w:lvlText w:val="%1"/>
      <w:lvlJc w:val="left"/>
      <w:pPr>
        <w:ind w:left="480" w:hanging="480"/>
      </w:pPr>
      <w:rPr>
        <w:rFonts w:hint="default"/>
      </w:rPr>
    </w:lvl>
    <w:lvl w:ilvl="1">
      <w:start w:val="7"/>
      <w:numFmt w:val="decimal"/>
      <w:lvlText w:val="%1.%2"/>
      <w:lvlJc w:val="left"/>
      <w:pPr>
        <w:ind w:left="1128" w:hanging="48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4" w15:restartNumberingAfterBreak="0">
    <w:nsid w:val="567D4E9B"/>
    <w:multiLevelType w:val="hybridMultilevel"/>
    <w:tmpl w:val="9F4E1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7711EF"/>
    <w:multiLevelType w:val="hybridMultilevel"/>
    <w:tmpl w:val="85D01932"/>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16" w15:restartNumberingAfterBreak="0">
    <w:nsid w:val="6479501A"/>
    <w:multiLevelType w:val="multilevel"/>
    <w:tmpl w:val="A8345362"/>
    <w:lvl w:ilvl="0">
      <w:start w:val="1"/>
      <w:numFmt w:val="decimal"/>
      <w:lvlText w:val="%1."/>
      <w:lvlJc w:val="right"/>
      <w:pPr>
        <w:ind w:left="720" w:hanging="360"/>
      </w:pPr>
      <w:rPr>
        <w:u w:val="none"/>
      </w:rPr>
    </w:lvl>
    <w:lvl w:ilvl="1">
      <w:start w:val="1"/>
      <w:numFmt w:val="decimal"/>
      <w:lvlText w:val="%1.%2."/>
      <w:lvlJc w:val="right"/>
      <w:pPr>
        <w:ind w:left="1778" w:hanging="360"/>
      </w:pPr>
      <w:rPr>
        <w:u w:val="none"/>
      </w:rPr>
    </w:lvl>
    <w:lvl w:ilvl="2">
      <w:start w:val="1"/>
      <w:numFmt w:val="decimal"/>
      <w:lvlText w:val="%1.%2.%3."/>
      <w:lvlJc w:val="right"/>
      <w:pPr>
        <w:ind w:left="1352" w:hanging="360"/>
      </w:pPr>
      <w:rPr>
        <w:u w:val="none"/>
      </w:rPr>
    </w:lvl>
    <w:lvl w:ilvl="3">
      <w:start w:val="1"/>
      <w:numFmt w:val="decimal"/>
      <w:lvlText w:val="%1.%2.%3.%4."/>
      <w:lvlJc w:val="right"/>
      <w:pPr>
        <w:ind w:left="107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6C8C76C3"/>
    <w:multiLevelType w:val="hybridMultilevel"/>
    <w:tmpl w:val="397A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0A44D8"/>
    <w:multiLevelType w:val="multilevel"/>
    <w:tmpl w:val="AD24AD28"/>
    <w:lvl w:ilvl="0">
      <w:start w:val="1"/>
      <w:numFmt w:val="decimal"/>
      <w:pStyle w:val="10"/>
      <w:lvlText w:val="%1."/>
      <w:lvlJc w:val="left"/>
      <w:pPr>
        <w:ind w:left="3479" w:hanging="360"/>
      </w:pPr>
    </w:lvl>
    <w:lvl w:ilvl="1">
      <w:start w:val="1"/>
      <w:numFmt w:val="decimal"/>
      <w:pStyle w:val="20"/>
      <w:lvlText w:val="%1.%2."/>
      <w:lvlJc w:val="left"/>
      <w:pPr>
        <w:ind w:left="720" w:hanging="360"/>
      </w:pPr>
    </w:lvl>
    <w:lvl w:ilvl="2">
      <w:start w:val="1"/>
      <w:numFmt w:val="decimal"/>
      <w:pStyle w:val="30"/>
      <w:lvlText w:val="%1.%2.%3."/>
      <w:lvlJc w:val="left"/>
      <w:pPr>
        <w:ind w:left="1004" w:hanging="720"/>
      </w:pPr>
    </w:lvl>
    <w:lvl w:ilvl="3">
      <w:start w:val="1"/>
      <w:numFmt w:val="decimal"/>
      <w:lvlText w:val="%1.%2.%3.%4."/>
      <w:lvlJc w:val="left"/>
      <w:pPr>
        <w:ind w:left="1571"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722661DA"/>
    <w:multiLevelType w:val="multilevel"/>
    <w:tmpl w:val="76C03CFE"/>
    <w:lvl w:ilvl="0">
      <w:start w:val="3"/>
      <w:numFmt w:val="decimal"/>
      <w:lvlText w:val="%1"/>
      <w:lvlJc w:val="left"/>
      <w:pPr>
        <w:ind w:left="480" w:hanging="480"/>
      </w:pPr>
      <w:rPr>
        <w:rFonts w:hint="default"/>
      </w:rPr>
    </w:lvl>
    <w:lvl w:ilvl="1">
      <w:start w:val="7"/>
      <w:numFmt w:val="decimal"/>
      <w:lvlText w:val="%1.%2"/>
      <w:lvlJc w:val="left"/>
      <w:pPr>
        <w:ind w:left="1128" w:hanging="48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20" w15:restartNumberingAfterBreak="0">
    <w:nsid w:val="73CB0CE8"/>
    <w:multiLevelType w:val="hybridMultilevel"/>
    <w:tmpl w:val="CAEAF106"/>
    <w:lvl w:ilvl="0" w:tplc="1F52F654">
      <w:start w:val="1"/>
      <w:numFmt w:val="bullet"/>
      <w:pStyle w:val="5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5161AFA"/>
    <w:multiLevelType w:val="hybridMultilevel"/>
    <w:tmpl w:val="4D70191A"/>
    <w:lvl w:ilvl="0" w:tplc="898646A4">
      <w:start w:val="1"/>
      <w:numFmt w:val="bullet"/>
      <w:pStyle w:val="phlistitemized1"/>
      <w:lvlText w:val=""/>
      <w:lvlJc w:val="left"/>
      <w:pPr>
        <w:ind w:left="10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AE38B3"/>
    <w:multiLevelType w:val="hybridMultilevel"/>
    <w:tmpl w:val="3D10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6D49C5"/>
    <w:multiLevelType w:val="hybridMultilevel"/>
    <w:tmpl w:val="8DD2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5"/>
  </w:num>
  <w:num w:numId="5">
    <w:abstractNumId w:val="11"/>
  </w:num>
  <w:num w:numId="6">
    <w:abstractNumId w:val="18"/>
  </w:num>
  <w:num w:numId="7">
    <w:abstractNumId w:val="20"/>
  </w:num>
  <w:num w:numId="8">
    <w:abstractNumId w:val="21"/>
  </w:num>
  <w:num w:numId="9">
    <w:abstractNumId w:val="4"/>
  </w:num>
  <w:num w:numId="10">
    <w:abstractNumId w:val="6"/>
  </w:num>
  <w:num w:numId="11">
    <w:abstractNumId w:val="17"/>
  </w:num>
  <w:num w:numId="12">
    <w:abstractNumId w:val="10"/>
  </w:num>
  <w:num w:numId="13">
    <w:abstractNumId w:val="14"/>
  </w:num>
  <w:num w:numId="14">
    <w:abstractNumId w:val="23"/>
  </w:num>
  <w:num w:numId="15">
    <w:abstractNumId w:val="22"/>
  </w:num>
  <w:num w:numId="16">
    <w:abstractNumId w:val="9"/>
  </w:num>
  <w:num w:numId="17">
    <w:abstractNumId w:val="0"/>
  </w:num>
  <w:num w:numId="18">
    <w:abstractNumId w:val="8"/>
  </w:num>
  <w:num w:numId="19">
    <w:abstractNumId w:val="3"/>
  </w:num>
  <w:num w:numId="20">
    <w:abstractNumId w:val="1"/>
  </w:num>
  <w:num w:numId="21">
    <w:abstractNumId w:val="7"/>
  </w:num>
  <w:num w:numId="22">
    <w:abstractNumId w:val="13"/>
  </w:num>
  <w:num w:numId="23">
    <w:abstractNumId w:val="19"/>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1F"/>
    <w:rsid w:val="000005CD"/>
    <w:rsid w:val="00001379"/>
    <w:rsid w:val="000023BF"/>
    <w:rsid w:val="00002751"/>
    <w:rsid w:val="00003546"/>
    <w:rsid w:val="00003A0F"/>
    <w:rsid w:val="0000486E"/>
    <w:rsid w:val="000103E4"/>
    <w:rsid w:val="0001403D"/>
    <w:rsid w:val="00015CAC"/>
    <w:rsid w:val="00016DD6"/>
    <w:rsid w:val="00016F99"/>
    <w:rsid w:val="00020CC4"/>
    <w:rsid w:val="000306BF"/>
    <w:rsid w:val="00030833"/>
    <w:rsid w:val="00034277"/>
    <w:rsid w:val="0003480A"/>
    <w:rsid w:val="00036448"/>
    <w:rsid w:val="00040917"/>
    <w:rsid w:val="00041135"/>
    <w:rsid w:val="00043259"/>
    <w:rsid w:val="00043CF1"/>
    <w:rsid w:val="000455C0"/>
    <w:rsid w:val="00046904"/>
    <w:rsid w:val="0005345B"/>
    <w:rsid w:val="000571E2"/>
    <w:rsid w:val="00060456"/>
    <w:rsid w:val="00061015"/>
    <w:rsid w:val="0006139B"/>
    <w:rsid w:val="00062694"/>
    <w:rsid w:val="000669D3"/>
    <w:rsid w:val="0006704D"/>
    <w:rsid w:val="000716F2"/>
    <w:rsid w:val="00071B00"/>
    <w:rsid w:val="0007305D"/>
    <w:rsid w:val="0007504C"/>
    <w:rsid w:val="00075447"/>
    <w:rsid w:val="00076E8E"/>
    <w:rsid w:val="00077988"/>
    <w:rsid w:val="00077C1E"/>
    <w:rsid w:val="00080C2B"/>
    <w:rsid w:val="0008164F"/>
    <w:rsid w:val="00082E01"/>
    <w:rsid w:val="000846F0"/>
    <w:rsid w:val="000853C0"/>
    <w:rsid w:val="00086512"/>
    <w:rsid w:val="000877B2"/>
    <w:rsid w:val="00093962"/>
    <w:rsid w:val="00097C76"/>
    <w:rsid w:val="000A0285"/>
    <w:rsid w:val="000A0478"/>
    <w:rsid w:val="000A0685"/>
    <w:rsid w:val="000A2774"/>
    <w:rsid w:val="000A3DC6"/>
    <w:rsid w:val="000A44A4"/>
    <w:rsid w:val="000B589D"/>
    <w:rsid w:val="000C1FF4"/>
    <w:rsid w:val="000D25DB"/>
    <w:rsid w:val="000D722F"/>
    <w:rsid w:val="000E2315"/>
    <w:rsid w:val="000E3129"/>
    <w:rsid w:val="000E3D91"/>
    <w:rsid w:val="000E42E8"/>
    <w:rsid w:val="000E6E69"/>
    <w:rsid w:val="000E7755"/>
    <w:rsid w:val="000F415F"/>
    <w:rsid w:val="000F567F"/>
    <w:rsid w:val="000F7179"/>
    <w:rsid w:val="000F7806"/>
    <w:rsid w:val="0010582B"/>
    <w:rsid w:val="00105BED"/>
    <w:rsid w:val="00113BB5"/>
    <w:rsid w:val="00114955"/>
    <w:rsid w:val="0011502E"/>
    <w:rsid w:val="0011691A"/>
    <w:rsid w:val="00117938"/>
    <w:rsid w:val="001179EC"/>
    <w:rsid w:val="001200E3"/>
    <w:rsid w:val="0012361F"/>
    <w:rsid w:val="00125D3B"/>
    <w:rsid w:val="001313EB"/>
    <w:rsid w:val="00132966"/>
    <w:rsid w:val="00132DEB"/>
    <w:rsid w:val="00140BB5"/>
    <w:rsid w:val="00141CDF"/>
    <w:rsid w:val="00143238"/>
    <w:rsid w:val="00151E65"/>
    <w:rsid w:val="00155389"/>
    <w:rsid w:val="00160DB3"/>
    <w:rsid w:val="001616B0"/>
    <w:rsid w:val="001616C9"/>
    <w:rsid w:val="00170258"/>
    <w:rsid w:val="001711CF"/>
    <w:rsid w:val="00172F09"/>
    <w:rsid w:val="00174C8C"/>
    <w:rsid w:val="00175DB4"/>
    <w:rsid w:val="00177E62"/>
    <w:rsid w:val="001805C3"/>
    <w:rsid w:val="001806A2"/>
    <w:rsid w:val="00183D3D"/>
    <w:rsid w:val="001840D9"/>
    <w:rsid w:val="001914C3"/>
    <w:rsid w:val="001940DE"/>
    <w:rsid w:val="001950C8"/>
    <w:rsid w:val="001A0FD6"/>
    <w:rsid w:val="001A1B57"/>
    <w:rsid w:val="001A6B71"/>
    <w:rsid w:val="001B1CC2"/>
    <w:rsid w:val="001B2116"/>
    <w:rsid w:val="001B3946"/>
    <w:rsid w:val="001B3D21"/>
    <w:rsid w:val="001B5C70"/>
    <w:rsid w:val="001B6FD9"/>
    <w:rsid w:val="001C09BB"/>
    <w:rsid w:val="001D1721"/>
    <w:rsid w:val="001D2450"/>
    <w:rsid w:val="001E2A0B"/>
    <w:rsid w:val="001E3CEE"/>
    <w:rsid w:val="001E4CDE"/>
    <w:rsid w:val="001E72B4"/>
    <w:rsid w:val="001F15E6"/>
    <w:rsid w:val="001F2A05"/>
    <w:rsid w:val="0020075C"/>
    <w:rsid w:val="002013B9"/>
    <w:rsid w:val="00203B92"/>
    <w:rsid w:val="00203EC3"/>
    <w:rsid w:val="002044B4"/>
    <w:rsid w:val="002072AA"/>
    <w:rsid w:val="00213A99"/>
    <w:rsid w:val="00213D56"/>
    <w:rsid w:val="00217AF5"/>
    <w:rsid w:val="002200B3"/>
    <w:rsid w:val="002225E6"/>
    <w:rsid w:val="00226D75"/>
    <w:rsid w:val="00231FA9"/>
    <w:rsid w:val="00232E65"/>
    <w:rsid w:val="00233A54"/>
    <w:rsid w:val="00234733"/>
    <w:rsid w:val="00235FB9"/>
    <w:rsid w:val="0023750D"/>
    <w:rsid w:val="00237A14"/>
    <w:rsid w:val="0024312E"/>
    <w:rsid w:val="0024384F"/>
    <w:rsid w:val="00245349"/>
    <w:rsid w:val="002468CE"/>
    <w:rsid w:val="00253AB4"/>
    <w:rsid w:val="002571D3"/>
    <w:rsid w:val="00260A7E"/>
    <w:rsid w:val="00272446"/>
    <w:rsid w:val="0027265C"/>
    <w:rsid w:val="00274249"/>
    <w:rsid w:val="0027778C"/>
    <w:rsid w:val="00280483"/>
    <w:rsid w:val="00283D94"/>
    <w:rsid w:val="00285B92"/>
    <w:rsid w:val="00286477"/>
    <w:rsid w:val="0029012C"/>
    <w:rsid w:val="002940F2"/>
    <w:rsid w:val="00297283"/>
    <w:rsid w:val="00297E53"/>
    <w:rsid w:val="002A103B"/>
    <w:rsid w:val="002A2BEC"/>
    <w:rsid w:val="002B1BD6"/>
    <w:rsid w:val="002B24F3"/>
    <w:rsid w:val="002B3519"/>
    <w:rsid w:val="002B46D1"/>
    <w:rsid w:val="002C5B35"/>
    <w:rsid w:val="002C7F54"/>
    <w:rsid w:val="002D5D31"/>
    <w:rsid w:val="002D6D94"/>
    <w:rsid w:val="002D6EB1"/>
    <w:rsid w:val="002D7F87"/>
    <w:rsid w:val="002E100F"/>
    <w:rsid w:val="002E2862"/>
    <w:rsid w:val="002E4418"/>
    <w:rsid w:val="002E4CB0"/>
    <w:rsid w:val="002E5308"/>
    <w:rsid w:val="002F1FF3"/>
    <w:rsid w:val="002F2D65"/>
    <w:rsid w:val="00300CC1"/>
    <w:rsid w:val="0030381A"/>
    <w:rsid w:val="003041D9"/>
    <w:rsid w:val="00305020"/>
    <w:rsid w:val="00305799"/>
    <w:rsid w:val="003069F2"/>
    <w:rsid w:val="00307073"/>
    <w:rsid w:val="00310ABD"/>
    <w:rsid w:val="00311B69"/>
    <w:rsid w:val="003137C5"/>
    <w:rsid w:val="003159D4"/>
    <w:rsid w:val="00316A5B"/>
    <w:rsid w:val="00321FF3"/>
    <w:rsid w:val="00322C16"/>
    <w:rsid w:val="0032384B"/>
    <w:rsid w:val="0032384D"/>
    <w:rsid w:val="00323C66"/>
    <w:rsid w:val="00324BA8"/>
    <w:rsid w:val="00325812"/>
    <w:rsid w:val="00325BEB"/>
    <w:rsid w:val="00326AF4"/>
    <w:rsid w:val="00327E35"/>
    <w:rsid w:val="0033683B"/>
    <w:rsid w:val="00343D33"/>
    <w:rsid w:val="003471B6"/>
    <w:rsid w:val="003503A8"/>
    <w:rsid w:val="003526B0"/>
    <w:rsid w:val="00356C20"/>
    <w:rsid w:val="00360C76"/>
    <w:rsid w:val="00361710"/>
    <w:rsid w:val="00362114"/>
    <w:rsid w:val="00362364"/>
    <w:rsid w:val="003644FA"/>
    <w:rsid w:val="003657D4"/>
    <w:rsid w:val="00367C5C"/>
    <w:rsid w:val="00367C78"/>
    <w:rsid w:val="003708D0"/>
    <w:rsid w:val="003725DE"/>
    <w:rsid w:val="003729BE"/>
    <w:rsid w:val="003734DF"/>
    <w:rsid w:val="00380FE8"/>
    <w:rsid w:val="00384532"/>
    <w:rsid w:val="00385540"/>
    <w:rsid w:val="00386144"/>
    <w:rsid w:val="003876A9"/>
    <w:rsid w:val="00387F9A"/>
    <w:rsid w:val="00391736"/>
    <w:rsid w:val="003A4A24"/>
    <w:rsid w:val="003A7C3A"/>
    <w:rsid w:val="003B0CE4"/>
    <w:rsid w:val="003B10D6"/>
    <w:rsid w:val="003B311D"/>
    <w:rsid w:val="003B3860"/>
    <w:rsid w:val="003B4FC5"/>
    <w:rsid w:val="003B74AB"/>
    <w:rsid w:val="003C16D2"/>
    <w:rsid w:val="003C2ABD"/>
    <w:rsid w:val="003D0FB4"/>
    <w:rsid w:val="003D5387"/>
    <w:rsid w:val="003D544A"/>
    <w:rsid w:val="003D5F4A"/>
    <w:rsid w:val="003D719F"/>
    <w:rsid w:val="003D781B"/>
    <w:rsid w:val="003D7DBF"/>
    <w:rsid w:val="003E2194"/>
    <w:rsid w:val="003E293B"/>
    <w:rsid w:val="003E29CD"/>
    <w:rsid w:val="003E2AE9"/>
    <w:rsid w:val="003E3092"/>
    <w:rsid w:val="003E784A"/>
    <w:rsid w:val="003E79AD"/>
    <w:rsid w:val="003F4CFF"/>
    <w:rsid w:val="003F5B9C"/>
    <w:rsid w:val="003F5BD9"/>
    <w:rsid w:val="004002D2"/>
    <w:rsid w:val="004071A9"/>
    <w:rsid w:val="004116F1"/>
    <w:rsid w:val="00411B60"/>
    <w:rsid w:val="004157BC"/>
    <w:rsid w:val="004165EB"/>
    <w:rsid w:val="00416FA5"/>
    <w:rsid w:val="00422BB9"/>
    <w:rsid w:val="0042660A"/>
    <w:rsid w:val="004304A1"/>
    <w:rsid w:val="00430513"/>
    <w:rsid w:val="00431905"/>
    <w:rsid w:val="0044785A"/>
    <w:rsid w:val="00447F62"/>
    <w:rsid w:val="00450A4F"/>
    <w:rsid w:val="00451496"/>
    <w:rsid w:val="00451818"/>
    <w:rsid w:val="00451ACA"/>
    <w:rsid w:val="00460E0E"/>
    <w:rsid w:val="00467D01"/>
    <w:rsid w:val="00472AD0"/>
    <w:rsid w:val="004751FD"/>
    <w:rsid w:val="004754E8"/>
    <w:rsid w:val="00476561"/>
    <w:rsid w:val="00476A98"/>
    <w:rsid w:val="00476E91"/>
    <w:rsid w:val="0048038D"/>
    <w:rsid w:val="004811AA"/>
    <w:rsid w:val="0048146C"/>
    <w:rsid w:val="00483E1D"/>
    <w:rsid w:val="004846A7"/>
    <w:rsid w:val="00484AD4"/>
    <w:rsid w:val="00485488"/>
    <w:rsid w:val="004858CE"/>
    <w:rsid w:val="00487EBE"/>
    <w:rsid w:val="00490CF7"/>
    <w:rsid w:val="0049501F"/>
    <w:rsid w:val="0049689F"/>
    <w:rsid w:val="004A1045"/>
    <w:rsid w:val="004A62CD"/>
    <w:rsid w:val="004B0899"/>
    <w:rsid w:val="004B1C04"/>
    <w:rsid w:val="004B3071"/>
    <w:rsid w:val="004B78F0"/>
    <w:rsid w:val="004C039F"/>
    <w:rsid w:val="004C2E92"/>
    <w:rsid w:val="004C345C"/>
    <w:rsid w:val="004C58E1"/>
    <w:rsid w:val="004C691B"/>
    <w:rsid w:val="004C7EEF"/>
    <w:rsid w:val="004D0B9B"/>
    <w:rsid w:val="004D3341"/>
    <w:rsid w:val="004D3779"/>
    <w:rsid w:val="004D41AE"/>
    <w:rsid w:val="004D5B4E"/>
    <w:rsid w:val="004D65C1"/>
    <w:rsid w:val="004E1EB1"/>
    <w:rsid w:val="004E40F8"/>
    <w:rsid w:val="004F0E34"/>
    <w:rsid w:val="004F3C79"/>
    <w:rsid w:val="004F53F4"/>
    <w:rsid w:val="004F5FBE"/>
    <w:rsid w:val="00503C36"/>
    <w:rsid w:val="00506495"/>
    <w:rsid w:val="005076E6"/>
    <w:rsid w:val="00507DC7"/>
    <w:rsid w:val="00510597"/>
    <w:rsid w:val="005108BD"/>
    <w:rsid w:val="005134FC"/>
    <w:rsid w:val="005144C0"/>
    <w:rsid w:val="005153B3"/>
    <w:rsid w:val="00515B86"/>
    <w:rsid w:val="00522157"/>
    <w:rsid w:val="00523AF6"/>
    <w:rsid w:val="00527CA6"/>
    <w:rsid w:val="005309FB"/>
    <w:rsid w:val="0053142F"/>
    <w:rsid w:val="0053394F"/>
    <w:rsid w:val="0054134B"/>
    <w:rsid w:val="00544C4A"/>
    <w:rsid w:val="00545B48"/>
    <w:rsid w:val="0055036A"/>
    <w:rsid w:val="00553618"/>
    <w:rsid w:val="00553B9C"/>
    <w:rsid w:val="005545ED"/>
    <w:rsid w:val="0056387A"/>
    <w:rsid w:val="005667D8"/>
    <w:rsid w:val="00566AA5"/>
    <w:rsid w:val="00571F94"/>
    <w:rsid w:val="00572E34"/>
    <w:rsid w:val="005731AA"/>
    <w:rsid w:val="00574F82"/>
    <w:rsid w:val="005808C3"/>
    <w:rsid w:val="00583DE7"/>
    <w:rsid w:val="0058609D"/>
    <w:rsid w:val="00587D0B"/>
    <w:rsid w:val="005904DB"/>
    <w:rsid w:val="00590CE0"/>
    <w:rsid w:val="005919CA"/>
    <w:rsid w:val="0059294C"/>
    <w:rsid w:val="00592F30"/>
    <w:rsid w:val="0059463D"/>
    <w:rsid w:val="00594B12"/>
    <w:rsid w:val="005A00DD"/>
    <w:rsid w:val="005A2ED6"/>
    <w:rsid w:val="005B4AA1"/>
    <w:rsid w:val="005B5F4C"/>
    <w:rsid w:val="005B6A82"/>
    <w:rsid w:val="005B71F6"/>
    <w:rsid w:val="005B7C15"/>
    <w:rsid w:val="005C0E2E"/>
    <w:rsid w:val="005C3838"/>
    <w:rsid w:val="005C46F5"/>
    <w:rsid w:val="005C5CAF"/>
    <w:rsid w:val="005D31AF"/>
    <w:rsid w:val="005D3AC1"/>
    <w:rsid w:val="005D3B69"/>
    <w:rsid w:val="005D4DBF"/>
    <w:rsid w:val="005D6438"/>
    <w:rsid w:val="005D6960"/>
    <w:rsid w:val="005E1D62"/>
    <w:rsid w:val="005E48DC"/>
    <w:rsid w:val="005E4B4F"/>
    <w:rsid w:val="005F0295"/>
    <w:rsid w:val="005F0589"/>
    <w:rsid w:val="005F09CF"/>
    <w:rsid w:val="005F164E"/>
    <w:rsid w:val="005F2330"/>
    <w:rsid w:val="005F4BE6"/>
    <w:rsid w:val="005F4E16"/>
    <w:rsid w:val="005F5581"/>
    <w:rsid w:val="005F7D4A"/>
    <w:rsid w:val="006056A4"/>
    <w:rsid w:val="0061051D"/>
    <w:rsid w:val="0061169D"/>
    <w:rsid w:val="00611F44"/>
    <w:rsid w:val="00614FDA"/>
    <w:rsid w:val="006207B9"/>
    <w:rsid w:val="0062157B"/>
    <w:rsid w:val="00621C1F"/>
    <w:rsid w:val="006220A7"/>
    <w:rsid w:val="006257EA"/>
    <w:rsid w:val="006265AC"/>
    <w:rsid w:val="00630540"/>
    <w:rsid w:val="006362B7"/>
    <w:rsid w:val="006364BE"/>
    <w:rsid w:val="006552D6"/>
    <w:rsid w:val="006554E2"/>
    <w:rsid w:val="00656745"/>
    <w:rsid w:val="00660DDC"/>
    <w:rsid w:val="006632A8"/>
    <w:rsid w:val="006635DB"/>
    <w:rsid w:val="0066425E"/>
    <w:rsid w:val="0066583A"/>
    <w:rsid w:val="00666D20"/>
    <w:rsid w:val="0067065E"/>
    <w:rsid w:val="00671755"/>
    <w:rsid w:val="00672FAF"/>
    <w:rsid w:val="006749C4"/>
    <w:rsid w:val="006754BA"/>
    <w:rsid w:val="006803E4"/>
    <w:rsid w:val="0068199A"/>
    <w:rsid w:val="00681C01"/>
    <w:rsid w:val="00681F34"/>
    <w:rsid w:val="00684B2C"/>
    <w:rsid w:val="006867F9"/>
    <w:rsid w:val="00691D66"/>
    <w:rsid w:val="00692491"/>
    <w:rsid w:val="0069564C"/>
    <w:rsid w:val="006972A6"/>
    <w:rsid w:val="006A1004"/>
    <w:rsid w:val="006A1E8B"/>
    <w:rsid w:val="006A32E1"/>
    <w:rsid w:val="006A3500"/>
    <w:rsid w:val="006A54B1"/>
    <w:rsid w:val="006A5EE2"/>
    <w:rsid w:val="006A7D8A"/>
    <w:rsid w:val="006A7F3E"/>
    <w:rsid w:val="006B2101"/>
    <w:rsid w:val="006C0914"/>
    <w:rsid w:val="006D0F41"/>
    <w:rsid w:val="006D11E2"/>
    <w:rsid w:val="006D192A"/>
    <w:rsid w:val="006D2C2F"/>
    <w:rsid w:val="006D3131"/>
    <w:rsid w:val="006D7844"/>
    <w:rsid w:val="006E003A"/>
    <w:rsid w:val="006E06A5"/>
    <w:rsid w:val="006E7126"/>
    <w:rsid w:val="006F0F30"/>
    <w:rsid w:val="006F633A"/>
    <w:rsid w:val="0070197C"/>
    <w:rsid w:val="007072DF"/>
    <w:rsid w:val="00710C79"/>
    <w:rsid w:val="007124BF"/>
    <w:rsid w:val="0071347E"/>
    <w:rsid w:val="00713D54"/>
    <w:rsid w:val="00714A6C"/>
    <w:rsid w:val="00715B22"/>
    <w:rsid w:val="00716767"/>
    <w:rsid w:val="00720C63"/>
    <w:rsid w:val="007223B8"/>
    <w:rsid w:val="00722C31"/>
    <w:rsid w:val="0072303C"/>
    <w:rsid w:val="00723701"/>
    <w:rsid w:val="00726081"/>
    <w:rsid w:val="0073009F"/>
    <w:rsid w:val="00730ADF"/>
    <w:rsid w:val="007343E3"/>
    <w:rsid w:val="0073484C"/>
    <w:rsid w:val="00734A9F"/>
    <w:rsid w:val="007368E8"/>
    <w:rsid w:val="00746418"/>
    <w:rsid w:val="007519F1"/>
    <w:rsid w:val="00751DF4"/>
    <w:rsid w:val="007520B7"/>
    <w:rsid w:val="007554F3"/>
    <w:rsid w:val="007565BD"/>
    <w:rsid w:val="00760493"/>
    <w:rsid w:val="00763831"/>
    <w:rsid w:val="007638B3"/>
    <w:rsid w:val="00764542"/>
    <w:rsid w:val="007703EC"/>
    <w:rsid w:val="00770663"/>
    <w:rsid w:val="007709EB"/>
    <w:rsid w:val="0077380C"/>
    <w:rsid w:val="0077616E"/>
    <w:rsid w:val="00777C12"/>
    <w:rsid w:val="007810B7"/>
    <w:rsid w:val="007855B8"/>
    <w:rsid w:val="0079195B"/>
    <w:rsid w:val="00792BC5"/>
    <w:rsid w:val="007930FC"/>
    <w:rsid w:val="00793637"/>
    <w:rsid w:val="007941D9"/>
    <w:rsid w:val="00796A6C"/>
    <w:rsid w:val="00797244"/>
    <w:rsid w:val="007A30B6"/>
    <w:rsid w:val="007A5EB7"/>
    <w:rsid w:val="007A7E14"/>
    <w:rsid w:val="007B1B47"/>
    <w:rsid w:val="007B2081"/>
    <w:rsid w:val="007B5B0C"/>
    <w:rsid w:val="007B779A"/>
    <w:rsid w:val="007C4399"/>
    <w:rsid w:val="007D14D2"/>
    <w:rsid w:val="007D3C88"/>
    <w:rsid w:val="007D3E63"/>
    <w:rsid w:val="007D4297"/>
    <w:rsid w:val="007D44A0"/>
    <w:rsid w:val="007E06DB"/>
    <w:rsid w:val="007E21CD"/>
    <w:rsid w:val="007E2BF4"/>
    <w:rsid w:val="007E5E13"/>
    <w:rsid w:val="007F1DC2"/>
    <w:rsid w:val="007F3F70"/>
    <w:rsid w:val="007F4945"/>
    <w:rsid w:val="00804617"/>
    <w:rsid w:val="0080508C"/>
    <w:rsid w:val="00805179"/>
    <w:rsid w:val="00812227"/>
    <w:rsid w:val="008145D4"/>
    <w:rsid w:val="00814CAB"/>
    <w:rsid w:val="00823BD4"/>
    <w:rsid w:val="0083524C"/>
    <w:rsid w:val="00842F0A"/>
    <w:rsid w:val="0085190F"/>
    <w:rsid w:val="008537EC"/>
    <w:rsid w:val="0085539C"/>
    <w:rsid w:val="00855E3E"/>
    <w:rsid w:val="00855FF6"/>
    <w:rsid w:val="0085775B"/>
    <w:rsid w:val="00870031"/>
    <w:rsid w:val="00870564"/>
    <w:rsid w:val="00871DBE"/>
    <w:rsid w:val="008723A3"/>
    <w:rsid w:val="008737BA"/>
    <w:rsid w:val="00873F95"/>
    <w:rsid w:val="008744A0"/>
    <w:rsid w:val="00875DFD"/>
    <w:rsid w:val="008761BF"/>
    <w:rsid w:val="008773B9"/>
    <w:rsid w:val="00877E22"/>
    <w:rsid w:val="00880D0F"/>
    <w:rsid w:val="0088441B"/>
    <w:rsid w:val="00884FC9"/>
    <w:rsid w:val="00885389"/>
    <w:rsid w:val="0088617B"/>
    <w:rsid w:val="00886C8A"/>
    <w:rsid w:val="0088769F"/>
    <w:rsid w:val="00895E7B"/>
    <w:rsid w:val="008A1880"/>
    <w:rsid w:val="008A3C37"/>
    <w:rsid w:val="008A58C5"/>
    <w:rsid w:val="008B0296"/>
    <w:rsid w:val="008B5290"/>
    <w:rsid w:val="008B5F8F"/>
    <w:rsid w:val="008B7487"/>
    <w:rsid w:val="008C593A"/>
    <w:rsid w:val="008C6C33"/>
    <w:rsid w:val="008D0CFF"/>
    <w:rsid w:val="008D1AEF"/>
    <w:rsid w:val="008D7656"/>
    <w:rsid w:val="008E0C5C"/>
    <w:rsid w:val="008E4CDC"/>
    <w:rsid w:val="008E5F7C"/>
    <w:rsid w:val="008F2BF5"/>
    <w:rsid w:val="008F2C9D"/>
    <w:rsid w:val="008F5466"/>
    <w:rsid w:val="008F6A3D"/>
    <w:rsid w:val="00902850"/>
    <w:rsid w:val="009031A6"/>
    <w:rsid w:val="00903614"/>
    <w:rsid w:val="009046CD"/>
    <w:rsid w:val="00907D43"/>
    <w:rsid w:val="0091087D"/>
    <w:rsid w:val="00911234"/>
    <w:rsid w:val="00911DA4"/>
    <w:rsid w:val="00913DC7"/>
    <w:rsid w:val="00921FF4"/>
    <w:rsid w:val="0092258D"/>
    <w:rsid w:val="00923221"/>
    <w:rsid w:val="00923A62"/>
    <w:rsid w:val="009276AB"/>
    <w:rsid w:val="00931CF0"/>
    <w:rsid w:val="00934C7D"/>
    <w:rsid w:val="00941683"/>
    <w:rsid w:val="00943AC4"/>
    <w:rsid w:val="00943D81"/>
    <w:rsid w:val="00944742"/>
    <w:rsid w:val="0094652B"/>
    <w:rsid w:val="009520C4"/>
    <w:rsid w:val="0095263A"/>
    <w:rsid w:val="00954AB3"/>
    <w:rsid w:val="00961B1E"/>
    <w:rsid w:val="00962E34"/>
    <w:rsid w:val="009639B6"/>
    <w:rsid w:val="00963A7E"/>
    <w:rsid w:val="00970D09"/>
    <w:rsid w:val="00975479"/>
    <w:rsid w:val="009865DF"/>
    <w:rsid w:val="009867D7"/>
    <w:rsid w:val="009871D7"/>
    <w:rsid w:val="00994F49"/>
    <w:rsid w:val="0099695D"/>
    <w:rsid w:val="00996ED9"/>
    <w:rsid w:val="009A2F99"/>
    <w:rsid w:val="009B09EB"/>
    <w:rsid w:val="009B6BD4"/>
    <w:rsid w:val="009C0A38"/>
    <w:rsid w:val="009C23A4"/>
    <w:rsid w:val="009C4710"/>
    <w:rsid w:val="009C52C7"/>
    <w:rsid w:val="009C76A6"/>
    <w:rsid w:val="009D118F"/>
    <w:rsid w:val="009E0293"/>
    <w:rsid w:val="009E170E"/>
    <w:rsid w:val="009E2AF6"/>
    <w:rsid w:val="009E351B"/>
    <w:rsid w:val="009E3EAF"/>
    <w:rsid w:val="009E4890"/>
    <w:rsid w:val="009F4AD7"/>
    <w:rsid w:val="009F5C78"/>
    <w:rsid w:val="00A027FB"/>
    <w:rsid w:val="00A03214"/>
    <w:rsid w:val="00A05D7A"/>
    <w:rsid w:val="00A1021A"/>
    <w:rsid w:val="00A12B93"/>
    <w:rsid w:val="00A12F32"/>
    <w:rsid w:val="00A13C59"/>
    <w:rsid w:val="00A15D9D"/>
    <w:rsid w:val="00A1694D"/>
    <w:rsid w:val="00A172A2"/>
    <w:rsid w:val="00A177BF"/>
    <w:rsid w:val="00A20D43"/>
    <w:rsid w:val="00A21E55"/>
    <w:rsid w:val="00A22385"/>
    <w:rsid w:val="00A25C69"/>
    <w:rsid w:val="00A26CF7"/>
    <w:rsid w:val="00A3249A"/>
    <w:rsid w:val="00A34A4C"/>
    <w:rsid w:val="00A35D3E"/>
    <w:rsid w:val="00A36EAA"/>
    <w:rsid w:val="00A44BFA"/>
    <w:rsid w:val="00A456D6"/>
    <w:rsid w:val="00A477D6"/>
    <w:rsid w:val="00A50723"/>
    <w:rsid w:val="00A5281B"/>
    <w:rsid w:val="00A53DFB"/>
    <w:rsid w:val="00A564BC"/>
    <w:rsid w:val="00A567A1"/>
    <w:rsid w:val="00A57AAA"/>
    <w:rsid w:val="00A61733"/>
    <w:rsid w:val="00A74313"/>
    <w:rsid w:val="00A759C7"/>
    <w:rsid w:val="00A775B3"/>
    <w:rsid w:val="00A8532F"/>
    <w:rsid w:val="00A854C5"/>
    <w:rsid w:val="00A91BC1"/>
    <w:rsid w:val="00A94DB4"/>
    <w:rsid w:val="00A97496"/>
    <w:rsid w:val="00AA41A9"/>
    <w:rsid w:val="00AA499C"/>
    <w:rsid w:val="00AB03EA"/>
    <w:rsid w:val="00AB0448"/>
    <w:rsid w:val="00AB0DA4"/>
    <w:rsid w:val="00AB1756"/>
    <w:rsid w:val="00AB213C"/>
    <w:rsid w:val="00AB5711"/>
    <w:rsid w:val="00AB5FDD"/>
    <w:rsid w:val="00AB6D96"/>
    <w:rsid w:val="00AC365F"/>
    <w:rsid w:val="00AC43ED"/>
    <w:rsid w:val="00AC5321"/>
    <w:rsid w:val="00AC7B98"/>
    <w:rsid w:val="00AE26BE"/>
    <w:rsid w:val="00AE3339"/>
    <w:rsid w:val="00AE3AA8"/>
    <w:rsid w:val="00AE50FD"/>
    <w:rsid w:val="00AE624E"/>
    <w:rsid w:val="00AE687D"/>
    <w:rsid w:val="00AE6F37"/>
    <w:rsid w:val="00AF0DC4"/>
    <w:rsid w:val="00AF1CDE"/>
    <w:rsid w:val="00AF2D00"/>
    <w:rsid w:val="00AF307C"/>
    <w:rsid w:val="00AF4C79"/>
    <w:rsid w:val="00AF519F"/>
    <w:rsid w:val="00AF5AE8"/>
    <w:rsid w:val="00AF6302"/>
    <w:rsid w:val="00AF7B1E"/>
    <w:rsid w:val="00B01772"/>
    <w:rsid w:val="00B03213"/>
    <w:rsid w:val="00B06E81"/>
    <w:rsid w:val="00B07349"/>
    <w:rsid w:val="00B102E7"/>
    <w:rsid w:val="00B106DD"/>
    <w:rsid w:val="00B13EA0"/>
    <w:rsid w:val="00B144A5"/>
    <w:rsid w:val="00B1531F"/>
    <w:rsid w:val="00B17F8E"/>
    <w:rsid w:val="00B201F4"/>
    <w:rsid w:val="00B20BD5"/>
    <w:rsid w:val="00B20C07"/>
    <w:rsid w:val="00B21D01"/>
    <w:rsid w:val="00B25480"/>
    <w:rsid w:val="00B315E4"/>
    <w:rsid w:val="00B321F1"/>
    <w:rsid w:val="00B328BF"/>
    <w:rsid w:val="00B3328D"/>
    <w:rsid w:val="00B33635"/>
    <w:rsid w:val="00B37AC3"/>
    <w:rsid w:val="00B37CE1"/>
    <w:rsid w:val="00B428A9"/>
    <w:rsid w:val="00B4304C"/>
    <w:rsid w:val="00B44368"/>
    <w:rsid w:val="00B44DBB"/>
    <w:rsid w:val="00B4514A"/>
    <w:rsid w:val="00B45C30"/>
    <w:rsid w:val="00B50AB0"/>
    <w:rsid w:val="00B510DD"/>
    <w:rsid w:val="00B55C2F"/>
    <w:rsid w:val="00B564EF"/>
    <w:rsid w:val="00B62928"/>
    <w:rsid w:val="00B63A1F"/>
    <w:rsid w:val="00B642D9"/>
    <w:rsid w:val="00B6613F"/>
    <w:rsid w:val="00B7059A"/>
    <w:rsid w:val="00B7413B"/>
    <w:rsid w:val="00B746B2"/>
    <w:rsid w:val="00B75FBB"/>
    <w:rsid w:val="00B762A6"/>
    <w:rsid w:val="00B77225"/>
    <w:rsid w:val="00B80F52"/>
    <w:rsid w:val="00B82DE1"/>
    <w:rsid w:val="00B877E1"/>
    <w:rsid w:val="00B90050"/>
    <w:rsid w:val="00B90289"/>
    <w:rsid w:val="00B95A21"/>
    <w:rsid w:val="00B96884"/>
    <w:rsid w:val="00BA0DD2"/>
    <w:rsid w:val="00BA2BA2"/>
    <w:rsid w:val="00BA2DE4"/>
    <w:rsid w:val="00BA4FD9"/>
    <w:rsid w:val="00BA6DE7"/>
    <w:rsid w:val="00BB3263"/>
    <w:rsid w:val="00BB3B0E"/>
    <w:rsid w:val="00BB4A51"/>
    <w:rsid w:val="00BC1928"/>
    <w:rsid w:val="00BC3819"/>
    <w:rsid w:val="00BC4D66"/>
    <w:rsid w:val="00BC7C50"/>
    <w:rsid w:val="00BD275B"/>
    <w:rsid w:val="00BD420A"/>
    <w:rsid w:val="00BD6540"/>
    <w:rsid w:val="00BE1DA8"/>
    <w:rsid w:val="00BE3BBE"/>
    <w:rsid w:val="00BE7903"/>
    <w:rsid w:val="00BF088D"/>
    <w:rsid w:val="00BF1801"/>
    <w:rsid w:val="00BF1AE9"/>
    <w:rsid w:val="00BF2920"/>
    <w:rsid w:val="00BF333E"/>
    <w:rsid w:val="00BF3563"/>
    <w:rsid w:val="00BF3C67"/>
    <w:rsid w:val="00BF5BD6"/>
    <w:rsid w:val="00BF7AD3"/>
    <w:rsid w:val="00C05FCA"/>
    <w:rsid w:val="00C12B21"/>
    <w:rsid w:val="00C143AE"/>
    <w:rsid w:val="00C201D2"/>
    <w:rsid w:val="00C22F7C"/>
    <w:rsid w:val="00C234BC"/>
    <w:rsid w:val="00C24C64"/>
    <w:rsid w:val="00C26601"/>
    <w:rsid w:val="00C33CA2"/>
    <w:rsid w:val="00C3414C"/>
    <w:rsid w:val="00C34DB2"/>
    <w:rsid w:val="00C37622"/>
    <w:rsid w:val="00C42DBD"/>
    <w:rsid w:val="00C43B62"/>
    <w:rsid w:val="00C451D1"/>
    <w:rsid w:val="00C460ED"/>
    <w:rsid w:val="00C4694E"/>
    <w:rsid w:val="00C46BA8"/>
    <w:rsid w:val="00C52273"/>
    <w:rsid w:val="00C5334F"/>
    <w:rsid w:val="00C55EC4"/>
    <w:rsid w:val="00C56186"/>
    <w:rsid w:val="00C57087"/>
    <w:rsid w:val="00C577CA"/>
    <w:rsid w:val="00C6043C"/>
    <w:rsid w:val="00C64B2D"/>
    <w:rsid w:val="00C64DFA"/>
    <w:rsid w:val="00C7255A"/>
    <w:rsid w:val="00C7414C"/>
    <w:rsid w:val="00C74A05"/>
    <w:rsid w:val="00C74CD7"/>
    <w:rsid w:val="00C7596D"/>
    <w:rsid w:val="00C75C39"/>
    <w:rsid w:val="00C80A01"/>
    <w:rsid w:val="00C83280"/>
    <w:rsid w:val="00C86AA8"/>
    <w:rsid w:val="00C90E5C"/>
    <w:rsid w:val="00C922C4"/>
    <w:rsid w:val="00C93504"/>
    <w:rsid w:val="00C946C3"/>
    <w:rsid w:val="00C94863"/>
    <w:rsid w:val="00C94F84"/>
    <w:rsid w:val="00C966CE"/>
    <w:rsid w:val="00CA34F6"/>
    <w:rsid w:val="00CA50A0"/>
    <w:rsid w:val="00CA7344"/>
    <w:rsid w:val="00CB1C14"/>
    <w:rsid w:val="00CB2792"/>
    <w:rsid w:val="00CB5339"/>
    <w:rsid w:val="00CB7ED9"/>
    <w:rsid w:val="00CC3E3E"/>
    <w:rsid w:val="00CC605B"/>
    <w:rsid w:val="00CD11D3"/>
    <w:rsid w:val="00CD2ED0"/>
    <w:rsid w:val="00CD33D2"/>
    <w:rsid w:val="00CD76AE"/>
    <w:rsid w:val="00CE0496"/>
    <w:rsid w:val="00CE1103"/>
    <w:rsid w:val="00CE1CD6"/>
    <w:rsid w:val="00CE4E03"/>
    <w:rsid w:val="00CE500F"/>
    <w:rsid w:val="00CE62A9"/>
    <w:rsid w:val="00CF0F86"/>
    <w:rsid w:val="00CF16D8"/>
    <w:rsid w:val="00CF1A97"/>
    <w:rsid w:val="00CF211C"/>
    <w:rsid w:val="00CF2524"/>
    <w:rsid w:val="00CF6260"/>
    <w:rsid w:val="00D00576"/>
    <w:rsid w:val="00D028C1"/>
    <w:rsid w:val="00D03D95"/>
    <w:rsid w:val="00D04B2A"/>
    <w:rsid w:val="00D05FC3"/>
    <w:rsid w:val="00D07A3A"/>
    <w:rsid w:val="00D11FA2"/>
    <w:rsid w:val="00D1317F"/>
    <w:rsid w:val="00D13562"/>
    <w:rsid w:val="00D13D49"/>
    <w:rsid w:val="00D14E16"/>
    <w:rsid w:val="00D154D2"/>
    <w:rsid w:val="00D167A4"/>
    <w:rsid w:val="00D2068D"/>
    <w:rsid w:val="00D2212E"/>
    <w:rsid w:val="00D27205"/>
    <w:rsid w:val="00D27675"/>
    <w:rsid w:val="00D27D4B"/>
    <w:rsid w:val="00D3293E"/>
    <w:rsid w:val="00D32EB7"/>
    <w:rsid w:val="00D33715"/>
    <w:rsid w:val="00D4039E"/>
    <w:rsid w:val="00D4073B"/>
    <w:rsid w:val="00D4134E"/>
    <w:rsid w:val="00D452E5"/>
    <w:rsid w:val="00D460F3"/>
    <w:rsid w:val="00D46130"/>
    <w:rsid w:val="00D46AD0"/>
    <w:rsid w:val="00D47A96"/>
    <w:rsid w:val="00D515A7"/>
    <w:rsid w:val="00D51E6D"/>
    <w:rsid w:val="00D53C22"/>
    <w:rsid w:val="00D53DD7"/>
    <w:rsid w:val="00D5464E"/>
    <w:rsid w:val="00D616D1"/>
    <w:rsid w:val="00D62960"/>
    <w:rsid w:val="00D651C7"/>
    <w:rsid w:val="00D73DCC"/>
    <w:rsid w:val="00D74EF5"/>
    <w:rsid w:val="00D762D7"/>
    <w:rsid w:val="00D8183A"/>
    <w:rsid w:val="00D81D5E"/>
    <w:rsid w:val="00D820DB"/>
    <w:rsid w:val="00D826D6"/>
    <w:rsid w:val="00D83A3E"/>
    <w:rsid w:val="00D904DC"/>
    <w:rsid w:val="00D932F6"/>
    <w:rsid w:val="00D93A6A"/>
    <w:rsid w:val="00D955A1"/>
    <w:rsid w:val="00D95832"/>
    <w:rsid w:val="00DA0E21"/>
    <w:rsid w:val="00DA0E4F"/>
    <w:rsid w:val="00DA364B"/>
    <w:rsid w:val="00DA5E1B"/>
    <w:rsid w:val="00DA6AAE"/>
    <w:rsid w:val="00DB0D6C"/>
    <w:rsid w:val="00DB13F5"/>
    <w:rsid w:val="00DC0A98"/>
    <w:rsid w:val="00DC3AB5"/>
    <w:rsid w:val="00DC7EE1"/>
    <w:rsid w:val="00DD439A"/>
    <w:rsid w:val="00DD4B2C"/>
    <w:rsid w:val="00DD4F4B"/>
    <w:rsid w:val="00DD6ED3"/>
    <w:rsid w:val="00DE0E59"/>
    <w:rsid w:val="00DE23DE"/>
    <w:rsid w:val="00DE2FEC"/>
    <w:rsid w:val="00DE7210"/>
    <w:rsid w:val="00DF0D28"/>
    <w:rsid w:val="00DF122F"/>
    <w:rsid w:val="00DF16E6"/>
    <w:rsid w:val="00DF458E"/>
    <w:rsid w:val="00DF5176"/>
    <w:rsid w:val="00DF5710"/>
    <w:rsid w:val="00E00E89"/>
    <w:rsid w:val="00E02DA5"/>
    <w:rsid w:val="00E02E46"/>
    <w:rsid w:val="00E05B8A"/>
    <w:rsid w:val="00E06ADC"/>
    <w:rsid w:val="00E076A3"/>
    <w:rsid w:val="00E11B38"/>
    <w:rsid w:val="00E14588"/>
    <w:rsid w:val="00E15E17"/>
    <w:rsid w:val="00E16DF1"/>
    <w:rsid w:val="00E17644"/>
    <w:rsid w:val="00E20C22"/>
    <w:rsid w:val="00E2191C"/>
    <w:rsid w:val="00E248C1"/>
    <w:rsid w:val="00E2534C"/>
    <w:rsid w:val="00E3206A"/>
    <w:rsid w:val="00E36337"/>
    <w:rsid w:val="00E41BDF"/>
    <w:rsid w:val="00E41F35"/>
    <w:rsid w:val="00E44513"/>
    <w:rsid w:val="00E44D6C"/>
    <w:rsid w:val="00E44EFC"/>
    <w:rsid w:val="00E567A5"/>
    <w:rsid w:val="00E56805"/>
    <w:rsid w:val="00E56F07"/>
    <w:rsid w:val="00E61426"/>
    <w:rsid w:val="00E61E05"/>
    <w:rsid w:val="00E6362C"/>
    <w:rsid w:val="00E645BF"/>
    <w:rsid w:val="00E662C1"/>
    <w:rsid w:val="00E667CD"/>
    <w:rsid w:val="00E70BCA"/>
    <w:rsid w:val="00E7230C"/>
    <w:rsid w:val="00E72AF9"/>
    <w:rsid w:val="00E73C5F"/>
    <w:rsid w:val="00E74273"/>
    <w:rsid w:val="00E75B69"/>
    <w:rsid w:val="00E8112B"/>
    <w:rsid w:val="00E8239A"/>
    <w:rsid w:val="00E83EA9"/>
    <w:rsid w:val="00E845D3"/>
    <w:rsid w:val="00E85DF5"/>
    <w:rsid w:val="00E86751"/>
    <w:rsid w:val="00E86EBD"/>
    <w:rsid w:val="00E90C7D"/>
    <w:rsid w:val="00E9155E"/>
    <w:rsid w:val="00E95BD4"/>
    <w:rsid w:val="00EA0FF0"/>
    <w:rsid w:val="00EA127A"/>
    <w:rsid w:val="00EA1367"/>
    <w:rsid w:val="00EA1687"/>
    <w:rsid w:val="00EA379A"/>
    <w:rsid w:val="00EA63D8"/>
    <w:rsid w:val="00EA7EB8"/>
    <w:rsid w:val="00EB06FE"/>
    <w:rsid w:val="00EB0FD7"/>
    <w:rsid w:val="00EB29E7"/>
    <w:rsid w:val="00EB54F9"/>
    <w:rsid w:val="00EB69E6"/>
    <w:rsid w:val="00EC05F0"/>
    <w:rsid w:val="00EC2598"/>
    <w:rsid w:val="00EC36DD"/>
    <w:rsid w:val="00EC545C"/>
    <w:rsid w:val="00EC704E"/>
    <w:rsid w:val="00EC7F48"/>
    <w:rsid w:val="00ED348C"/>
    <w:rsid w:val="00ED688E"/>
    <w:rsid w:val="00EE01F2"/>
    <w:rsid w:val="00EE43E5"/>
    <w:rsid w:val="00EE58D2"/>
    <w:rsid w:val="00EF3C56"/>
    <w:rsid w:val="00EF415E"/>
    <w:rsid w:val="00EF5472"/>
    <w:rsid w:val="00EF6BFB"/>
    <w:rsid w:val="00EF744C"/>
    <w:rsid w:val="00F005AF"/>
    <w:rsid w:val="00F02A17"/>
    <w:rsid w:val="00F03DF8"/>
    <w:rsid w:val="00F05FAC"/>
    <w:rsid w:val="00F10E7A"/>
    <w:rsid w:val="00F1225B"/>
    <w:rsid w:val="00F14A10"/>
    <w:rsid w:val="00F15392"/>
    <w:rsid w:val="00F16A1F"/>
    <w:rsid w:val="00F17148"/>
    <w:rsid w:val="00F20FD2"/>
    <w:rsid w:val="00F22DF0"/>
    <w:rsid w:val="00F22EB9"/>
    <w:rsid w:val="00F23BE7"/>
    <w:rsid w:val="00F2402E"/>
    <w:rsid w:val="00F26F11"/>
    <w:rsid w:val="00F30269"/>
    <w:rsid w:val="00F3545E"/>
    <w:rsid w:val="00F361FE"/>
    <w:rsid w:val="00F36792"/>
    <w:rsid w:val="00F376D3"/>
    <w:rsid w:val="00F419B0"/>
    <w:rsid w:val="00F4494E"/>
    <w:rsid w:val="00F45DCB"/>
    <w:rsid w:val="00F461F3"/>
    <w:rsid w:val="00F4771A"/>
    <w:rsid w:val="00F51F1E"/>
    <w:rsid w:val="00F52E13"/>
    <w:rsid w:val="00F6006C"/>
    <w:rsid w:val="00F605DD"/>
    <w:rsid w:val="00F619D9"/>
    <w:rsid w:val="00F65AD6"/>
    <w:rsid w:val="00F66AF4"/>
    <w:rsid w:val="00F755D5"/>
    <w:rsid w:val="00F80C0B"/>
    <w:rsid w:val="00F819C1"/>
    <w:rsid w:val="00F835CF"/>
    <w:rsid w:val="00F83F0F"/>
    <w:rsid w:val="00F858D5"/>
    <w:rsid w:val="00F87B28"/>
    <w:rsid w:val="00F943F9"/>
    <w:rsid w:val="00F949C2"/>
    <w:rsid w:val="00F94D40"/>
    <w:rsid w:val="00F954D2"/>
    <w:rsid w:val="00F97D5B"/>
    <w:rsid w:val="00F97D99"/>
    <w:rsid w:val="00FB0541"/>
    <w:rsid w:val="00FB481D"/>
    <w:rsid w:val="00FB5BC6"/>
    <w:rsid w:val="00FB64E1"/>
    <w:rsid w:val="00FC1581"/>
    <w:rsid w:val="00FC63BB"/>
    <w:rsid w:val="00FD6ACB"/>
    <w:rsid w:val="00FD7C65"/>
    <w:rsid w:val="00FE024B"/>
    <w:rsid w:val="00FE20C1"/>
    <w:rsid w:val="00FE23F3"/>
    <w:rsid w:val="00FE5112"/>
    <w:rsid w:val="00FE62F9"/>
    <w:rsid w:val="00FE7F64"/>
    <w:rsid w:val="00FF1226"/>
    <w:rsid w:val="00FF2CA7"/>
    <w:rsid w:val="00FF40EA"/>
    <w:rsid w:val="00FF4514"/>
    <w:rsid w:val="00FF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0E8F"/>
  <w15:docId w15:val="{707154B4-D5F1-4DDC-8F48-D1583EE2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DC5"/>
    <w:pPr>
      <w:autoSpaceDE w:val="0"/>
      <w:autoSpaceDN w:val="0"/>
    </w:pPr>
    <w:rPr>
      <w:rFonts w:eastAsia="Times New Roman" w:cs="Times New Roman"/>
    </w:rPr>
  </w:style>
  <w:style w:type="paragraph" w:styleId="1">
    <w:name w:val="heading 1"/>
    <w:basedOn w:val="a"/>
    <w:next w:val="a"/>
    <w:qFormat/>
    <w:pPr>
      <w:keepNext/>
      <w:keepLines/>
      <w:numPr>
        <w:numId w:val="5"/>
      </w:numPr>
      <w:spacing w:before="480" w:after="120"/>
      <w:outlineLvl w:val="0"/>
    </w:pPr>
    <w:rPr>
      <w:rFonts w:ascii="Verdana" w:eastAsia="Verdana" w:hAnsi="Verdana" w:cs="Verdana"/>
      <w:b/>
      <w:sz w:val="28"/>
      <w:szCs w:val="28"/>
    </w:rPr>
  </w:style>
  <w:style w:type="paragraph" w:styleId="2">
    <w:name w:val="heading 2"/>
    <w:basedOn w:val="a"/>
    <w:next w:val="a"/>
    <w:link w:val="21"/>
    <w:qFormat/>
    <w:pPr>
      <w:keepNext/>
      <w:keepLines/>
      <w:numPr>
        <w:ilvl w:val="1"/>
        <w:numId w:val="5"/>
      </w:numPr>
      <w:spacing w:before="360" w:after="80"/>
      <w:outlineLvl w:val="1"/>
    </w:pPr>
    <w:rPr>
      <w:rFonts w:ascii="Verdana" w:eastAsia="Verdana" w:hAnsi="Verdana" w:cs="Verdana"/>
      <w:b/>
    </w:rPr>
  </w:style>
  <w:style w:type="paragraph" w:styleId="3">
    <w:name w:val="heading 3"/>
    <w:basedOn w:val="a"/>
    <w:next w:val="a"/>
    <w:link w:val="31"/>
    <w:qFormat/>
    <w:rsid w:val="00E16DF1"/>
    <w:pPr>
      <w:keepNext/>
      <w:keepLines/>
      <w:numPr>
        <w:ilvl w:val="2"/>
        <w:numId w:val="5"/>
      </w:numPr>
      <w:outlineLvl w:val="2"/>
    </w:pPr>
    <w:rPr>
      <w:rFonts w:ascii="Times New Roman" w:hAnsi="Times New Roman"/>
      <w:b/>
    </w:rPr>
  </w:style>
  <w:style w:type="paragraph" w:styleId="4">
    <w:name w:val="heading 4"/>
    <w:basedOn w:val="a"/>
    <w:next w:val="a"/>
    <w:link w:val="40"/>
    <w:qFormat/>
    <w:pPr>
      <w:keepNext/>
      <w:keepLines/>
      <w:numPr>
        <w:ilvl w:val="3"/>
        <w:numId w:val="5"/>
      </w:numPr>
      <w:spacing w:before="240" w:after="40"/>
      <w:outlineLvl w:val="3"/>
    </w:pPr>
    <w:rPr>
      <w:b/>
    </w:rPr>
  </w:style>
  <w:style w:type="paragraph" w:styleId="5">
    <w:name w:val="heading 5"/>
    <w:basedOn w:val="a"/>
    <w:next w:val="a"/>
    <w:qFormat/>
    <w:pPr>
      <w:keepNext/>
      <w:keepLines/>
      <w:numPr>
        <w:ilvl w:val="4"/>
        <w:numId w:val="5"/>
      </w:numPr>
      <w:spacing w:before="220" w:after="40"/>
      <w:outlineLvl w:val="4"/>
    </w:pPr>
    <w:rPr>
      <w:b/>
      <w:sz w:val="22"/>
      <w:szCs w:val="22"/>
    </w:rPr>
  </w:style>
  <w:style w:type="paragraph" w:styleId="6">
    <w:name w:val="heading 6"/>
    <w:basedOn w:val="a"/>
    <w:next w:val="a"/>
    <w:qFormat/>
    <w:pPr>
      <w:keepNext/>
      <w:keepLines/>
      <w:numPr>
        <w:ilvl w:val="5"/>
        <w:numId w:val="5"/>
      </w:numPr>
      <w:spacing w:before="200" w:after="40"/>
      <w:outlineLvl w:val="5"/>
    </w:pPr>
    <w:rPr>
      <w:b/>
      <w:sz w:val="20"/>
      <w:szCs w:val="20"/>
    </w:rPr>
  </w:style>
  <w:style w:type="paragraph" w:styleId="7">
    <w:name w:val="heading 7"/>
    <w:basedOn w:val="a"/>
    <w:next w:val="a0"/>
    <w:link w:val="70"/>
    <w:qFormat/>
    <w:rsid w:val="00E662C1"/>
    <w:pPr>
      <w:numPr>
        <w:ilvl w:val="6"/>
        <w:numId w:val="5"/>
      </w:numPr>
      <w:autoSpaceDE/>
      <w:autoSpaceDN/>
      <w:spacing w:before="240" w:after="60" w:line="360" w:lineRule="auto"/>
      <w:jc w:val="left"/>
      <w:outlineLvl w:val="6"/>
    </w:pPr>
    <w:rPr>
      <w:rFonts w:ascii="Arial" w:hAnsi="Arial"/>
      <w:kern w:val="24"/>
      <w:sz w:val="20"/>
      <w:szCs w:val="20"/>
    </w:rPr>
  </w:style>
  <w:style w:type="paragraph" w:styleId="8">
    <w:name w:val="heading 8"/>
    <w:basedOn w:val="a"/>
    <w:next w:val="a0"/>
    <w:link w:val="80"/>
    <w:qFormat/>
    <w:rsid w:val="00E662C1"/>
    <w:pPr>
      <w:numPr>
        <w:ilvl w:val="7"/>
        <w:numId w:val="5"/>
      </w:numPr>
      <w:autoSpaceDE/>
      <w:autoSpaceDN/>
      <w:spacing w:before="240" w:after="60" w:line="360" w:lineRule="auto"/>
      <w:jc w:val="left"/>
      <w:outlineLvl w:val="7"/>
    </w:pPr>
    <w:rPr>
      <w:rFonts w:ascii="Arial" w:hAnsi="Arial"/>
      <w:i/>
      <w:kern w:val="24"/>
      <w:sz w:val="20"/>
      <w:szCs w:val="20"/>
    </w:rPr>
  </w:style>
  <w:style w:type="paragraph" w:styleId="9">
    <w:name w:val="heading 9"/>
    <w:basedOn w:val="a"/>
    <w:next w:val="a0"/>
    <w:link w:val="90"/>
    <w:qFormat/>
    <w:rsid w:val="00E662C1"/>
    <w:pPr>
      <w:numPr>
        <w:ilvl w:val="8"/>
        <w:numId w:val="5"/>
      </w:numPr>
      <w:autoSpaceDE/>
      <w:autoSpaceDN/>
      <w:spacing w:before="240" w:after="60" w:line="360" w:lineRule="auto"/>
      <w:jc w:val="left"/>
      <w:outlineLvl w:val="8"/>
    </w:pPr>
    <w:rPr>
      <w:rFonts w:ascii="Arial" w:hAnsi="Arial"/>
      <w:i/>
      <w:kern w:val="24"/>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Paragraph"/>
    <w:aliases w:val="Заговок Марина,List Paragraph,Заголовок_3,Bullet_IRAO,Мой Список,AC List 01,Подпись рисунка,Table-Normal,RSHB_Table-Normal,List Paragraph1,A_Bullet,Bullet List,FooterText,numbered,Абзац обычного текста,Булит 1,ПКФ Список,Абзац списка5"/>
    <w:basedOn w:val="a"/>
    <w:link w:val="a6"/>
    <w:uiPriority w:val="34"/>
    <w:qFormat/>
    <w:rsid w:val="0058118F"/>
    <w:pPr>
      <w:ind w:left="720"/>
      <w:contextualSpacing/>
    </w:pPr>
  </w:style>
  <w:style w:type="paragraph" w:styleId="a7">
    <w:name w:val="Balloon Text"/>
    <w:basedOn w:val="a"/>
    <w:link w:val="a8"/>
    <w:uiPriority w:val="99"/>
    <w:semiHidden/>
    <w:unhideWhenUsed/>
    <w:rsid w:val="00DC3929"/>
    <w:rPr>
      <w:rFonts w:ascii="Segoe UI" w:hAnsi="Segoe UI" w:cs="Segoe UI"/>
      <w:sz w:val="18"/>
      <w:szCs w:val="18"/>
    </w:rPr>
  </w:style>
  <w:style w:type="character" w:customStyle="1" w:styleId="a8">
    <w:name w:val="Текст выноски Знак"/>
    <w:basedOn w:val="a1"/>
    <w:link w:val="a7"/>
    <w:uiPriority w:val="99"/>
    <w:semiHidden/>
    <w:rsid w:val="00DC3929"/>
    <w:rPr>
      <w:rFonts w:ascii="Segoe UI" w:eastAsia="Times New Roman" w:hAnsi="Segoe UI" w:cs="Segoe UI"/>
      <w:sz w:val="18"/>
      <w:szCs w:val="18"/>
      <w:lang w:eastAsia="ru-RU"/>
    </w:rPr>
  </w:style>
  <w:style w:type="table" w:styleId="a9">
    <w:name w:val="Table Grid"/>
    <w:basedOn w:val="a2"/>
    <w:uiPriority w:val="39"/>
    <w:rsid w:val="0027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rsid w:val="005A1617"/>
    <w:rPr>
      <w:color w:val="0563C1" w:themeColor="hyperlink"/>
      <w:u w:val="single"/>
    </w:rPr>
  </w:style>
  <w:style w:type="paragraph" w:styleId="ab">
    <w:name w:val="caption"/>
    <w:basedOn w:val="a"/>
    <w:next w:val="a"/>
    <w:unhideWhenUsed/>
    <w:qFormat/>
    <w:rsid w:val="00D94685"/>
    <w:pPr>
      <w:autoSpaceDE/>
      <w:autoSpaceDN/>
      <w:spacing w:after="200"/>
    </w:pPr>
    <w:rPr>
      <w:rFonts w:asciiTheme="minorHAnsi" w:eastAsiaTheme="minorHAnsi" w:hAnsiTheme="minorHAnsi" w:cstheme="minorBidi"/>
      <w:b/>
      <w:bCs/>
      <w:color w:val="5B9BD5" w:themeColor="accent1"/>
      <w:sz w:val="18"/>
      <w:szCs w:val="18"/>
      <w:lang w:eastAsia="en-US"/>
    </w:rPr>
  </w:style>
  <w:style w:type="paragraph" w:customStyle="1" w:styleId="ac">
    <w:name w:val="Документ название"/>
    <w:basedOn w:val="a"/>
    <w:next w:val="a0"/>
    <w:rsid w:val="00D94685"/>
    <w:pPr>
      <w:suppressLineNumbers/>
      <w:suppressAutoHyphens/>
      <w:autoSpaceDE/>
      <w:autoSpaceDN/>
      <w:spacing w:before="360" w:after="240" w:line="360" w:lineRule="auto"/>
      <w:ind w:left="567" w:right="567"/>
      <w:jc w:val="center"/>
    </w:pPr>
    <w:rPr>
      <w:rFonts w:ascii="Times New Roman" w:hAnsi="Times New Roman"/>
      <w:b/>
      <w:kern w:val="24"/>
      <w:sz w:val="32"/>
      <w:szCs w:val="20"/>
    </w:rPr>
  </w:style>
  <w:style w:type="paragraph" w:customStyle="1" w:styleId="22">
    <w:name w:val="Стиль 22 пт полужирный По центру"/>
    <w:basedOn w:val="a"/>
    <w:rsid w:val="00D94685"/>
    <w:pPr>
      <w:autoSpaceDE/>
      <w:autoSpaceDN/>
      <w:spacing w:before="120" w:after="120"/>
      <w:jc w:val="center"/>
    </w:pPr>
    <w:rPr>
      <w:rFonts w:ascii="Times New Roman" w:hAnsi="Times New Roman"/>
      <w:b/>
      <w:bCs/>
      <w:sz w:val="44"/>
      <w:szCs w:val="20"/>
    </w:rPr>
  </w:style>
  <w:style w:type="paragraph" w:styleId="a0">
    <w:name w:val="Body Text"/>
    <w:basedOn w:val="a"/>
    <w:link w:val="ad"/>
    <w:uiPriority w:val="99"/>
    <w:semiHidden/>
    <w:unhideWhenUsed/>
    <w:rsid w:val="00D94685"/>
    <w:pPr>
      <w:spacing w:after="120"/>
    </w:pPr>
  </w:style>
  <w:style w:type="character" w:customStyle="1" w:styleId="ad">
    <w:name w:val="Основной текст Знак"/>
    <w:basedOn w:val="a1"/>
    <w:link w:val="a0"/>
    <w:uiPriority w:val="99"/>
    <w:semiHidden/>
    <w:rsid w:val="00D94685"/>
    <w:rPr>
      <w:rFonts w:ascii="Calibri" w:eastAsia="Times New Roman" w:hAnsi="Calibri" w:cs="Times New Roman"/>
      <w:sz w:val="24"/>
      <w:szCs w:val="24"/>
      <w:lang w:eastAsia="ru-RU"/>
    </w:rPr>
  </w:style>
  <w:style w:type="paragraph" w:styleId="ae">
    <w:name w:val="header"/>
    <w:basedOn w:val="a"/>
    <w:link w:val="af"/>
    <w:unhideWhenUsed/>
    <w:rsid w:val="00F04FC0"/>
    <w:pPr>
      <w:tabs>
        <w:tab w:val="center" w:pos="4677"/>
        <w:tab w:val="right" w:pos="9355"/>
      </w:tabs>
    </w:pPr>
  </w:style>
  <w:style w:type="character" w:customStyle="1" w:styleId="af">
    <w:name w:val="Верхний колонтитул Знак"/>
    <w:basedOn w:val="a1"/>
    <w:link w:val="ae"/>
    <w:uiPriority w:val="99"/>
    <w:rsid w:val="00F04FC0"/>
    <w:rPr>
      <w:rFonts w:ascii="Calibri" w:eastAsia="Times New Roman" w:hAnsi="Calibri" w:cs="Times New Roman"/>
      <w:sz w:val="24"/>
      <w:szCs w:val="24"/>
      <w:lang w:eastAsia="ru-RU"/>
    </w:rPr>
  </w:style>
  <w:style w:type="paragraph" w:styleId="af0">
    <w:name w:val="footer"/>
    <w:basedOn w:val="a"/>
    <w:link w:val="af1"/>
    <w:unhideWhenUsed/>
    <w:rsid w:val="00F04FC0"/>
    <w:pPr>
      <w:tabs>
        <w:tab w:val="center" w:pos="4677"/>
        <w:tab w:val="right" w:pos="9355"/>
      </w:tabs>
    </w:pPr>
  </w:style>
  <w:style w:type="character" w:customStyle="1" w:styleId="af1">
    <w:name w:val="Нижний колонтитул Знак"/>
    <w:basedOn w:val="a1"/>
    <w:link w:val="af0"/>
    <w:uiPriority w:val="99"/>
    <w:rsid w:val="00F04FC0"/>
    <w:rPr>
      <w:rFonts w:ascii="Calibri" w:eastAsia="Times New Roman" w:hAnsi="Calibri" w:cs="Times New Roman"/>
      <w:sz w:val="24"/>
      <w:szCs w:val="24"/>
      <w:lang w:eastAsia="ru-RU"/>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91" w:type="dxa"/>
        <w:right w:w="91" w:type="dxa"/>
      </w:tblCellMar>
    </w:tblPr>
  </w:style>
  <w:style w:type="table" w:customStyle="1" w:styleId="af5">
    <w:basedOn w:val="TableNormal0"/>
    <w:tblPr>
      <w:tblStyleRowBandSize w:val="1"/>
      <w:tblStyleColBandSize w:val="1"/>
      <w:tblCellMar>
        <w:left w:w="91" w:type="dxa"/>
        <w:right w:w="91" w:type="dxa"/>
      </w:tblCellMar>
    </w:tblPr>
  </w:style>
  <w:style w:type="table" w:customStyle="1" w:styleId="af6">
    <w:basedOn w:val="TableNormal0"/>
    <w:tblPr>
      <w:tblStyleRowBandSize w:val="1"/>
      <w:tblStyleColBandSize w:val="1"/>
      <w:tblCellMar>
        <w:left w:w="91" w:type="dxa"/>
        <w:right w:w="91" w:type="dxa"/>
      </w:tblCellMar>
    </w:tblPr>
  </w:style>
  <w:style w:type="table" w:customStyle="1" w:styleId="af7">
    <w:basedOn w:val="TableNormal0"/>
    <w:tblPr>
      <w:tblStyleRowBandSize w:val="1"/>
      <w:tblStyleColBandSize w:val="1"/>
      <w:tblCellMar>
        <w:left w:w="91" w:type="dxa"/>
        <w:right w:w="91" w:type="dxa"/>
      </w:tblCellMar>
    </w:tblPr>
  </w:style>
  <w:style w:type="table" w:customStyle="1" w:styleId="af8">
    <w:basedOn w:val="TableNormal0"/>
    <w:tblPr>
      <w:tblStyleRowBandSize w:val="1"/>
      <w:tblStyleColBandSize w:val="1"/>
      <w:tblCellMar>
        <w:left w:w="91" w:type="dxa"/>
        <w:right w:w="91"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paragraph" w:styleId="aff">
    <w:name w:val="annotation text"/>
    <w:basedOn w:val="a"/>
    <w:link w:val="aff0"/>
    <w:uiPriority w:val="99"/>
    <w:unhideWhenUsed/>
    <w:rPr>
      <w:sz w:val="20"/>
      <w:szCs w:val="20"/>
    </w:rPr>
  </w:style>
  <w:style w:type="character" w:customStyle="1" w:styleId="aff0">
    <w:name w:val="Текст примечания Знак"/>
    <w:basedOn w:val="a1"/>
    <w:link w:val="aff"/>
    <w:uiPriority w:val="99"/>
    <w:rPr>
      <w:rFonts w:ascii="Calibri" w:eastAsia="Times New Roman" w:hAnsi="Calibri" w:cs="Times New Roman"/>
      <w:sz w:val="20"/>
      <w:szCs w:val="20"/>
    </w:rPr>
  </w:style>
  <w:style w:type="character" w:styleId="aff1">
    <w:name w:val="annotation reference"/>
    <w:basedOn w:val="a1"/>
    <w:uiPriority w:val="99"/>
    <w:unhideWhenUsed/>
    <w:rPr>
      <w:sz w:val="16"/>
      <w:szCs w:val="16"/>
    </w:r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character" w:styleId="affe">
    <w:name w:val="Strong"/>
    <w:basedOn w:val="a1"/>
    <w:uiPriority w:val="22"/>
    <w:qFormat/>
    <w:rsid w:val="00A1021A"/>
    <w:rPr>
      <w:b/>
      <w:bCs/>
    </w:rPr>
  </w:style>
  <w:style w:type="character" w:customStyle="1" w:styleId="40">
    <w:name w:val="Заголовок 4 Знак"/>
    <w:basedOn w:val="a1"/>
    <w:link w:val="4"/>
    <w:rsid w:val="00DF16E6"/>
    <w:rPr>
      <w:rFonts w:eastAsia="Times New Roman" w:cs="Times New Roman"/>
      <w:b/>
    </w:rPr>
  </w:style>
  <w:style w:type="paragraph" w:styleId="afff">
    <w:name w:val="annotation subject"/>
    <w:basedOn w:val="aff"/>
    <w:next w:val="aff"/>
    <w:link w:val="afff0"/>
    <w:uiPriority w:val="99"/>
    <w:semiHidden/>
    <w:unhideWhenUsed/>
    <w:rsid w:val="0067065E"/>
    <w:rPr>
      <w:b/>
      <w:bCs/>
    </w:rPr>
  </w:style>
  <w:style w:type="character" w:customStyle="1" w:styleId="afff0">
    <w:name w:val="Тема примечания Знак"/>
    <w:basedOn w:val="aff0"/>
    <w:link w:val="afff"/>
    <w:uiPriority w:val="99"/>
    <w:semiHidden/>
    <w:rsid w:val="0067065E"/>
    <w:rPr>
      <w:rFonts w:ascii="Calibri" w:eastAsia="Times New Roman" w:hAnsi="Calibri" w:cs="Times New Roman"/>
      <w:b/>
      <w:bCs/>
      <w:sz w:val="20"/>
      <w:szCs w:val="20"/>
    </w:rPr>
  </w:style>
  <w:style w:type="paragraph" w:styleId="afff1">
    <w:name w:val="Revision"/>
    <w:hidden/>
    <w:uiPriority w:val="99"/>
    <w:semiHidden/>
    <w:rsid w:val="0023750D"/>
    <w:pPr>
      <w:jc w:val="left"/>
    </w:pPr>
    <w:rPr>
      <w:rFonts w:eastAsia="Times New Roman" w:cs="Times New Roman"/>
    </w:rPr>
  </w:style>
  <w:style w:type="character" w:customStyle="1" w:styleId="a6">
    <w:name w:val="Абзац списка Знак"/>
    <w:aliases w:val="Заговок Марина Знак,List Paragraph Знак,Заголовок_3 Знак,Bullet_IRAO Знак,Мой Список Знак,AC List 01 Знак,Подпись рисунка Знак,Table-Normal Знак,RSHB_Table-Normal Знак,List Paragraph1 Знак,A_Bullet Знак,Bullet List Знак,FooterText Знак"/>
    <w:link w:val="a5"/>
    <w:uiPriority w:val="34"/>
    <w:locked/>
    <w:rsid w:val="00F94D40"/>
    <w:rPr>
      <w:rFonts w:eastAsia="Times New Roman" w:cs="Times New Roman"/>
    </w:rPr>
  </w:style>
  <w:style w:type="paragraph" w:customStyle="1" w:styleId="afff2">
    <w:name w:val="Таблица заголовок графы"/>
    <w:basedOn w:val="a"/>
    <w:rsid w:val="002F2D65"/>
    <w:pPr>
      <w:keepNext/>
      <w:autoSpaceDE/>
      <w:autoSpaceDN/>
      <w:spacing w:before="40" w:after="40"/>
      <w:ind w:left="57" w:right="57"/>
      <w:jc w:val="center"/>
    </w:pPr>
    <w:rPr>
      <w:rFonts w:ascii="Times New Roman" w:hAnsi="Times New Roman"/>
      <w:b/>
      <w:sz w:val="20"/>
      <w:szCs w:val="20"/>
    </w:rPr>
  </w:style>
  <w:style w:type="paragraph" w:customStyle="1" w:styleId="afff3">
    <w:name w:val="Таблица ячейка по левому кр."/>
    <w:basedOn w:val="a"/>
    <w:rsid w:val="002F2D65"/>
    <w:pPr>
      <w:keepLines/>
      <w:autoSpaceDE/>
      <w:autoSpaceDN/>
      <w:spacing w:before="40" w:after="40"/>
      <w:ind w:left="57" w:right="57"/>
      <w:jc w:val="left"/>
    </w:pPr>
    <w:rPr>
      <w:rFonts w:ascii="Times New Roman" w:hAnsi="Times New Roman"/>
      <w:sz w:val="20"/>
      <w:szCs w:val="20"/>
    </w:rPr>
  </w:style>
  <w:style w:type="paragraph" w:styleId="afff4">
    <w:name w:val="Normal (Web)"/>
    <w:aliases w:val="Обычный (веб) Знак Знак,Обычный (Web) Знак Знак Знак,Обычный (Web)"/>
    <w:basedOn w:val="a"/>
    <w:link w:val="afff5"/>
    <w:uiPriority w:val="99"/>
    <w:unhideWhenUsed/>
    <w:qFormat/>
    <w:rsid w:val="005F5581"/>
    <w:pPr>
      <w:autoSpaceDE/>
      <w:autoSpaceDN/>
      <w:spacing w:before="100" w:beforeAutospacing="1" w:after="100" w:afterAutospacing="1"/>
      <w:jc w:val="left"/>
    </w:pPr>
    <w:rPr>
      <w:rFonts w:ascii="Times New Roman" w:hAnsi="Times New Roman"/>
    </w:rPr>
  </w:style>
  <w:style w:type="character" w:customStyle="1" w:styleId="70">
    <w:name w:val="Заголовок 7 Знак"/>
    <w:basedOn w:val="a1"/>
    <w:link w:val="7"/>
    <w:rsid w:val="00E662C1"/>
    <w:rPr>
      <w:rFonts w:ascii="Arial" w:eastAsia="Times New Roman" w:hAnsi="Arial" w:cs="Times New Roman"/>
      <w:kern w:val="24"/>
      <w:sz w:val="20"/>
      <w:szCs w:val="20"/>
    </w:rPr>
  </w:style>
  <w:style w:type="character" w:customStyle="1" w:styleId="80">
    <w:name w:val="Заголовок 8 Знак"/>
    <w:basedOn w:val="a1"/>
    <w:link w:val="8"/>
    <w:rsid w:val="00E662C1"/>
    <w:rPr>
      <w:rFonts w:ascii="Arial" w:eastAsia="Times New Roman" w:hAnsi="Arial" w:cs="Times New Roman"/>
      <w:i/>
      <w:kern w:val="24"/>
      <w:sz w:val="20"/>
      <w:szCs w:val="20"/>
    </w:rPr>
  </w:style>
  <w:style w:type="character" w:customStyle="1" w:styleId="90">
    <w:name w:val="Заголовок 9 Знак"/>
    <w:basedOn w:val="a1"/>
    <w:link w:val="9"/>
    <w:rsid w:val="00E662C1"/>
    <w:rPr>
      <w:rFonts w:ascii="Arial" w:eastAsia="Times New Roman" w:hAnsi="Arial" w:cs="Times New Roman"/>
      <w:i/>
      <w:kern w:val="24"/>
      <w:sz w:val="18"/>
      <w:szCs w:val="20"/>
    </w:rPr>
  </w:style>
  <w:style w:type="character" w:styleId="afff6">
    <w:name w:val="page number"/>
    <w:basedOn w:val="a1"/>
    <w:rsid w:val="00E662C1"/>
    <w:rPr>
      <w:color w:val="auto"/>
    </w:rPr>
  </w:style>
  <w:style w:type="paragraph" w:customStyle="1" w:styleId="afff7">
    <w:name w:val="Таблица ячейка по ширине"/>
    <w:basedOn w:val="a"/>
    <w:rsid w:val="00E662C1"/>
    <w:pPr>
      <w:keepLines/>
      <w:autoSpaceDE/>
      <w:autoSpaceDN/>
      <w:spacing w:before="40" w:after="40"/>
      <w:ind w:left="57" w:right="57"/>
    </w:pPr>
    <w:rPr>
      <w:rFonts w:ascii="Times New Roman" w:hAnsi="Times New Roman"/>
      <w:sz w:val="20"/>
      <w:szCs w:val="20"/>
    </w:rPr>
  </w:style>
  <w:style w:type="paragraph" w:customStyle="1" w:styleId="afff8">
    <w:name w:val="обычный нумерованный"/>
    <w:basedOn w:val="a"/>
    <w:uiPriority w:val="99"/>
    <w:qFormat/>
    <w:rsid w:val="00592F30"/>
    <w:pPr>
      <w:autoSpaceDE/>
      <w:autoSpaceDN/>
      <w:spacing w:before="120"/>
      <w:ind w:firstLine="709"/>
    </w:pPr>
    <w:rPr>
      <w:rFonts w:ascii="Times New Roman" w:hAnsi="Times New Roman"/>
    </w:rPr>
  </w:style>
  <w:style w:type="paragraph" w:customStyle="1" w:styleId="Default">
    <w:name w:val="Default"/>
    <w:rsid w:val="00325BEB"/>
    <w:pPr>
      <w:autoSpaceDE w:val="0"/>
      <w:autoSpaceDN w:val="0"/>
      <w:adjustRightInd w:val="0"/>
      <w:jc w:val="left"/>
    </w:pPr>
    <w:rPr>
      <w:rFonts w:ascii="Arial" w:hAnsi="Arial" w:cs="Arial"/>
      <w:color w:val="000000"/>
    </w:rPr>
  </w:style>
  <w:style w:type="paragraph" w:customStyle="1" w:styleId="10">
    <w:name w:val="Заголовок 1 ДИТ"/>
    <w:basedOn w:val="a"/>
    <w:uiPriority w:val="99"/>
    <w:qFormat/>
    <w:rsid w:val="007519F1"/>
    <w:pPr>
      <w:numPr>
        <w:numId w:val="6"/>
      </w:numPr>
      <w:autoSpaceDE/>
      <w:autoSpaceDN/>
      <w:jc w:val="center"/>
    </w:pPr>
    <w:rPr>
      <w:rFonts w:ascii="Times New Roman" w:hAnsi="Times New Roman"/>
      <w:b/>
      <w:sz w:val="28"/>
      <w:szCs w:val="28"/>
      <w:lang w:val="x-none" w:eastAsia="x-none"/>
    </w:rPr>
  </w:style>
  <w:style w:type="paragraph" w:customStyle="1" w:styleId="20">
    <w:name w:val="Заголовок 2 ДИТ"/>
    <w:basedOn w:val="a"/>
    <w:uiPriority w:val="99"/>
    <w:qFormat/>
    <w:rsid w:val="007519F1"/>
    <w:pPr>
      <w:numPr>
        <w:ilvl w:val="1"/>
        <w:numId w:val="6"/>
      </w:numPr>
      <w:autoSpaceDE/>
      <w:autoSpaceDN/>
      <w:jc w:val="left"/>
    </w:pPr>
    <w:rPr>
      <w:rFonts w:ascii="Times New Roman" w:hAnsi="Times New Roman"/>
      <w:b/>
      <w:lang w:val="x-none" w:eastAsia="x-none"/>
    </w:rPr>
  </w:style>
  <w:style w:type="paragraph" w:customStyle="1" w:styleId="30">
    <w:name w:val="Заголовок 3 ДИТ"/>
    <w:basedOn w:val="20"/>
    <w:link w:val="32"/>
    <w:uiPriority w:val="99"/>
    <w:qFormat/>
    <w:rsid w:val="007519F1"/>
    <w:pPr>
      <w:numPr>
        <w:ilvl w:val="2"/>
      </w:numPr>
    </w:pPr>
    <w:rPr>
      <w:b w:val="0"/>
    </w:rPr>
  </w:style>
  <w:style w:type="character" w:customStyle="1" w:styleId="32">
    <w:name w:val="Заголовок 3 ДИТ Знак"/>
    <w:link w:val="30"/>
    <w:uiPriority w:val="99"/>
    <w:rsid w:val="007519F1"/>
    <w:rPr>
      <w:rFonts w:ascii="Times New Roman" w:eastAsia="Times New Roman" w:hAnsi="Times New Roman" w:cs="Times New Roman"/>
      <w:lang w:val="x-none" w:eastAsia="x-none"/>
    </w:rPr>
  </w:style>
  <w:style w:type="paragraph" w:customStyle="1" w:styleId="50">
    <w:name w:val="Стиль5"/>
    <w:basedOn w:val="a"/>
    <w:link w:val="51"/>
    <w:autoRedefine/>
    <w:rsid w:val="00D46AD0"/>
    <w:pPr>
      <w:numPr>
        <w:numId w:val="7"/>
      </w:numPr>
      <w:autoSpaceDE/>
      <w:autoSpaceDN/>
      <w:spacing w:before="120" w:after="120"/>
    </w:pPr>
    <w:rPr>
      <w:rFonts w:ascii="Times New Roman" w:eastAsia="MS Mincho" w:hAnsi="Times New Roman"/>
      <w:lang w:eastAsia="en-US"/>
    </w:rPr>
  </w:style>
  <w:style w:type="character" w:customStyle="1" w:styleId="51">
    <w:name w:val="Стиль5 Знак"/>
    <w:basedOn w:val="a1"/>
    <w:link w:val="50"/>
    <w:rsid w:val="00D46AD0"/>
    <w:rPr>
      <w:rFonts w:ascii="Times New Roman" w:eastAsia="MS Mincho" w:hAnsi="Times New Roman" w:cs="Times New Roman"/>
      <w:lang w:eastAsia="en-US"/>
    </w:rPr>
  </w:style>
  <w:style w:type="paragraph" w:customStyle="1" w:styleId="phnormal">
    <w:name w:val="ph_normal"/>
    <w:basedOn w:val="a"/>
    <w:link w:val="phnormal0"/>
    <w:rsid w:val="004A1045"/>
    <w:pPr>
      <w:autoSpaceDE/>
      <w:autoSpaceDN/>
      <w:spacing w:line="360" w:lineRule="auto"/>
      <w:ind w:right="170" w:firstLine="720"/>
    </w:pPr>
    <w:rPr>
      <w:rFonts w:ascii="Arial" w:hAnsi="Arial"/>
      <w:szCs w:val="20"/>
    </w:rPr>
  </w:style>
  <w:style w:type="character" w:customStyle="1" w:styleId="phnormal0">
    <w:name w:val="ph_normal Знак"/>
    <w:basedOn w:val="a1"/>
    <w:link w:val="phnormal"/>
    <w:rsid w:val="004A1045"/>
    <w:rPr>
      <w:rFonts w:ascii="Arial" w:eastAsia="Times New Roman" w:hAnsi="Arial" w:cs="Times New Roman"/>
      <w:szCs w:val="20"/>
    </w:rPr>
  </w:style>
  <w:style w:type="paragraph" w:customStyle="1" w:styleId="phlistitemized1">
    <w:name w:val="ph_list_itemized_1"/>
    <w:basedOn w:val="phnormal"/>
    <w:rsid w:val="004A1045"/>
    <w:pPr>
      <w:numPr>
        <w:numId w:val="8"/>
      </w:numPr>
      <w:tabs>
        <w:tab w:val="num" w:pos="360"/>
      </w:tabs>
      <w:ind w:left="1571" w:firstLine="720"/>
    </w:pPr>
    <w:rPr>
      <w:rFonts w:cs="Arial"/>
      <w:lang w:eastAsia="en-US"/>
    </w:rPr>
  </w:style>
  <w:style w:type="paragraph" w:customStyle="1" w:styleId="phtablecellleft">
    <w:name w:val="ph_table_cellleft"/>
    <w:basedOn w:val="a"/>
    <w:rsid w:val="004A1045"/>
    <w:pPr>
      <w:autoSpaceDE/>
      <w:autoSpaceDN/>
      <w:spacing w:before="20"/>
      <w:jc w:val="left"/>
    </w:pPr>
    <w:rPr>
      <w:rFonts w:ascii="Arial" w:hAnsi="Arial" w:cs="Arial"/>
      <w:bCs/>
      <w:sz w:val="20"/>
      <w:szCs w:val="20"/>
    </w:rPr>
  </w:style>
  <w:style w:type="character" w:customStyle="1" w:styleId="afff5">
    <w:name w:val="Обычный (веб) Знак"/>
    <w:aliases w:val="Обычный (веб) Знак Знак Знак,Обычный (Web) Знак Знак Знак Знак,Обычный (Web) Знак"/>
    <w:basedOn w:val="a1"/>
    <w:link w:val="afff4"/>
    <w:uiPriority w:val="99"/>
    <w:rsid w:val="004A1045"/>
    <w:rPr>
      <w:rFonts w:ascii="Times New Roman" w:eastAsia="Times New Roman" w:hAnsi="Times New Roman" w:cs="Times New Roman"/>
    </w:rPr>
  </w:style>
  <w:style w:type="paragraph" w:styleId="afff9">
    <w:name w:val="TOC Heading"/>
    <w:basedOn w:val="1"/>
    <w:next w:val="a"/>
    <w:uiPriority w:val="39"/>
    <w:unhideWhenUsed/>
    <w:qFormat/>
    <w:rsid w:val="00C7255A"/>
    <w:pPr>
      <w:numPr>
        <w:numId w:val="0"/>
      </w:numPr>
      <w:autoSpaceDE/>
      <w:autoSpaceDN/>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C7255A"/>
    <w:pPr>
      <w:spacing w:after="100"/>
    </w:pPr>
  </w:style>
  <w:style w:type="paragraph" w:styleId="23">
    <w:name w:val="toc 2"/>
    <w:basedOn w:val="a"/>
    <w:next w:val="a"/>
    <w:autoRedefine/>
    <w:uiPriority w:val="39"/>
    <w:unhideWhenUsed/>
    <w:rsid w:val="00C7255A"/>
    <w:pPr>
      <w:spacing w:after="100"/>
      <w:ind w:left="240"/>
    </w:pPr>
  </w:style>
  <w:style w:type="paragraph" w:styleId="33">
    <w:name w:val="toc 3"/>
    <w:basedOn w:val="a"/>
    <w:next w:val="a"/>
    <w:autoRedefine/>
    <w:uiPriority w:val="39"/>
    <w:unhideWhenUsed/>
    <w:rsid w:val="00C7255A"/>
    <w:pPr>
      <w:spacing w:after="100"/>
      <w:ind w:left="480"/>
    </w:pPr>
  </w:style>
  <w:style w:type="paragraph" w:customStyle="1" w:styleId="bullet1">
    <w:name w:val="bullet1"/>
    <w:basedOn w:val="a"/>
    <w:rsid w:val="00DE7210"/>
    <w:pPr>
      <w:autoSpaceDE/>
      <w:autoSpaceDN/>
      <w:spacing w:before="100" w:beforeAutospacing="1" w:after="100" w:afterAutospacing="1"/>
      <w:jc w:val="left"/>
    </w:pPr>
    <w:rPr>
      <w:rFonts w:ascii="Times New Roman" w:hAnsi="Times New Roman"/>
    </w:rPr>
  </w:style>
  <w:style w:type="character" w:customStyle="1" w:styleId="interface">
    <w:name w:val="interface"/>
    <w:basedOn w:val="a1"/>
    <w:rsid w:val="00DE7210"/>
  </w:style>
  <w:style w:type="character" w:styleId="afffa">
    <w:name w:val="FollowedHyperlink"/>
    <w:basedOn w:val="a1"/>
    <w:uiPriority w:val="99"/>
    <w:semiHidden/>
    <w:unhideWhenUsed/>
    <w:rsid w:val="0077380C"/>
    <w:rPr>
      <w:color w:val="954F72" w:themeColor="followedHyperlink"/>
      <w:u w:val="single"/>
    </w:rPr>
  </w:style>
  <w:style w:type="character" w:customStyle="1" w:styleId="21">
    <w:name w:val="Заголовок 2 Знак"/>
    <w:basedOn w:val="a1"/>
    <w:link w:val="2"/>
    <w:locked/>
    <w:rsid w:val="003E293B"/>
    <w:rPr>
      <w:rFonts w:ascii="Verdana" w:eastAsia="Verdana" w:hAnsi="Verdana" w:cs="Verdana"/>
      <w:b/>
    </w:rPr>
  </w:style>
  <w:style w:type="character" w:customStyle="1" w:styleId="31">
    <w:name w:val="Заголовок 3 Знак"/>
    <w:basedOn w:val="a1"/>
    <w:link w:val="3"/>
    <w:rsid w:val="00A1694D"/>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939">
      <w:bodyDiv w:val="1"/>
      <w:marLeft w:val="0"/>
      <w:marRight w:val="0"/>
      <w:marTop w:val="0"/>
      <w:marBottom w:val="0"/>
      <w:divBdr>
        <w:top w:val="none" w:sz="0" w:space="0" w:color="auto"/>
        <w:left w:val="none" w:sz="0" w:space="0" w:color="auto"/>
        <w:bottom w:val="none" w:sz="0" w:space="0" w:color="auto"/>
        <w:right w:val="none" w:sz="0" w:space="0" w:color="auto"/>
      </w:divBdr>
    </w:div>
    <w:div w:id="75639134">
      <w:bodyDiv w:val="1"/>
      <w:marLeft w:val="0"/>
      <w:marRight w:val="0"/>
      <w:marTop w:val="0"/>
      <w:marBottom w:val="0"/>
      <w:divBdr>
        <w:top w:val="none" w:sz="0" w:space="0" w:color="auto"/>
        <w:left w:val="none" w:sz="0" w:space="0" w:color="auto"/>
        <w:bottom w:val="none" w:sz="0" w:space="0" w:color="auto"/>
        <w:right w:val="none" w:sz="0" w:space="0" w:color="auto"/>
      </w:divBdr>
    </w:div>
    <w:div w:id="134223951">
      <w:bodyDiv w:val="1"/>
      <w:marLeft w:val="0"/>
      <w:marRight w:val="0"/>
      <w:marTop w:val="0"/>
      <w:marBottom w:val="0"/>
      <w:divBdr>
        <w:top w:val="none" w:sz="0" w:space="0" w:color="auto"/>
        <w:left w:val="none" w:sz="0" w:space="0" w:color="auto"/>
        <w:bottom w:val="none" w:sz="0" w:space="0" w:color="auto"/>
        <w:right w:val="none" w:sz="0" w:space="0" w:color="auto"/>
      </w:divBdr>
    </w:div>
    <w:div w:id="245069897">
      <w:bodyDiv w:val="1"/>
      <w:marLeft w:val="0"/>
      <w:marRight w:val="0"/>
      <w:marTop w:val="0"/>
      <w:marBottom w:val="0"/>
      <w:divBdr>
        <w:top w:val="none" w:sz="0" w:space="0" w:color="auto"/>
        <w:left w:val="none" w:sz="0" w:space="0" w:color="auto"/>
        <w:bottom w:val="none" w:sz="0" w:space="0" w:color="auto"/>
        <w:right w:val="none" w:sz="0" w:space="0" w:color="auto"/>
      </w:divBdr>
    </w:div>
    <w:div w:id="333999726">
      <w:bodyDiv w:val="1"/>
      <w:marLeft w:val="0"/>
      <w:marRight w:val="0"/>
      <w:marTop w:val="0"/>
      <w:marBottom w:val="0"/>
      <w:divBdr>
        <w:top w:val="none" w:sz="0" w:space="0" w:color="auto"/>
        <w:left w:val="none" w:sz="0" w:space="0" w:color="auto"/>
        <w:bottom w:val="none" w:sz="0" w:space="0" w:color="auto"/>
        <w:right w:val="none" w:sz="0" w:space="0" w:color="auto"/>
      </w:divBdr>
    </w:div>
    <w:div w:id="451216471">
      <w:bodyDiv w:val="1"/>
      <w:marLeft w:val="0"/>
      <w:marRight w:val="0"/>
      <w:marTop w:val="0"/>
      <w:marBottom w:val="0"/>
      <w:divBdr>
        <w:top w:val="none" w:sz="0" w:space="0" w:color="auto"/>
        <w:left w:val="none" w:sz="0" w:space="0" w:color="auto"/>
        <w:bottom w:val="none" w:sz="0" w:space="0" w:color="auto"/>
        <w:right w:val="none" w:sz="0" w:space="0" w:color="auto"/>
      </w:divBdr>
    </w:div>
    <w:div w:id="715735998">
      <w:bodyDiv w:val="1"/>
      <w:marLeft w:val="0"/>
      <w:marRight w:val="0"/>
      <w:marTop w:val="0"/>
      <w:marBottom w:val="0"/>
      <w:divBdr>
        <w:top w:val="none" w:sz="0" w:space="0" w:color="auto"/>
        <w:left w:val="none" w:sz="0" w:space="0" w:color="auto"/>
        <w:bottom w:val="none" w:sz="0" w:space="0" w:color="auto"/>
        <w:right w:val="none" w:sz="0" w:space="0" w:color="auto"/>
      </w:divBdr>
    </w:div>
    <w:div w:id="818114987">
      <w:bodyDiv w:val="1"/>
      <w:marLeft w:val="0"/>
      <w:marRight w:val="0"/>
      <w:marTop w:val="0"/>
      <w:marBottom w:val="0"/>
      <w:divBdr>
        <w:top w:val="none" w:sz="0" w:space="0" w:color="auto"/>
        <w:left w:val="none" w:sz="0" w:space="0" w:color="auto"/>
        <w:bottom w:val="none" w:sz="0" w:space="0" w:color="auto"/>
        <w:right w:val="none" w:sz="0" w:space="0" w:color="auto"/>
      </w:divBdr>
    </w:div>
    <w:div w:id="870531023">
      <w:bodyDiv w:val="1"/>
      <w:marLeft w:val="0"/>
      <w:marRight w:val="0"/>
      <w:marTop w:val="0"/>
      <w:marBottom w:val="0"/>
      <w:divBdr>
        <w:top w:val="none" w:sz="0" w:space="0" w:color="auto"/>
        <w:left w:val="none" w:sz="0" w:space="0" w:color="auto"/>
        <w:bottom w:val="none" w:sz="0" w:space="0" w:color="auto"/>
        <w:right w:val="none" w:sz="0" w:space="0" w:color="auto"/>
      </w:divBdr>
    </w:div>
    <w:div w:id="916088096">
      <w:bodyDiv w:val="1"/>
      <w:marLeft w:val="0"/>
      <w:marRight w:val="0"/>
      <w:marTop w:val="0"/>
      <w:marBottom w:val="0"/>
      <w:divBdr>
        <w:top w:val="none" w:sz="0" w:space="0" w:color="auto"/>
        <w:left w:val="none" w:sz="0" w:space="0" w:color="auto"/>
        <w:bottom w:val="none" w:sz="0" w:space="0" w:color="auto"/>
        <w:right w:val="none" w:sz="0" w:space="0" w:color="auto"/>
      </w:divBdr>
    </w:div>
    <w:div w:id="1024985331">
      <w:bodyDiv w:val="1"/>
      <w:marLeft w:val="0"/>
      <w:marRight w:val="0"/>
      <w:marTop w:val="0"/>
      <w:marBottom w:val="0"/>
      <w:divBdr>
        <w:top w:val="none" w:sz="0" w:space="0" w:color="auto"/>
        <w:left w:val="none" w:sz="0" w:space="0" w:color="auto"/>
        <w:bottom w:val="none" w:sz="0" w:space="0" w:color="auto"/>
        <w:right w:val="none" w:sz="0" w:space="0" w:color="auto"/>
      </w:divBdr>
    </w:div>
    <w:div w:id="1166438972">
      <w:bodyDiv w:val="1"/>
      <w:marLeft w:val="0"/>
      <w:marRight w:val="0"/>
      <w:marTop w:val="0"/>
      <w:marBottom w:val="0"/>
      <w:divBdr>
        <w:top w:val="none" w:sz="0" w:space="0" w:color="auto"/>
        <w:left w:val="none" w:sz="0" w:space="0" w:color="auto"/>
        <w:bottom w:val="none" w:sz="0" w:space="0" w:color="auto"/>
        <w:right w:val="none" w:sz="0" w:space="0" w:color="auto"/>
      </w:divBdr>
    </w:div>
    <w:div w:id="1169752456">
      <w:bodyDiv w:val="1"/>
      <w:marLeft w:val="0"/>
      <w:marRight w:val="0"/>
      <w:marTop w:val="0"/>
      <w:marBottom w:val="0"/>
      <w:divBdr>
        <w:top w:val="none" w:sz="0" w:space="0" w:color="auto"/>
        <w:left w:val="none" w:sz="0" w:space="0" w:color="auto"/>
        <w:bottom w:val="none" w:sz="0" w:space="0" w:color="auto"/>
        <w:right w:val="none" w:sz="0" w:space="0" w:color="auto"/>
      </w:divBdr>
    </w:div>
    <w:div w:id="1297645278">
      <w:bodyDiv w:val="1"/>
      <w:marLeft w:val="0"/>
      <w:marRight w:val="0"/>
      <w:marTop w:val="0"/>
      <w:marBottom w:val="0"/>
      <w:divBdr>
        <w:top w:val="none" w:sz="0" w:space="0" w:color="auto"/>
        <w:left w:val="none" w:sz="0" w:space="0" w:color="auto"/>
        <w:bottom w:val="none" w:sz="0" w:space="0" w:color="auto"/>
        <w:right w:val="none" w:sz="0" w:space="0" w:color="auto"/>
      </w:divBdr>
    </w:div>
    <w:div w:id="1367828906">
      <w:bodyDiv w:val="1"/>
      <w:marLeft w:val="0"/>
      <w:marRight w:val="0"/>
      <w:marTop w:val="0"/>
      <w:marBottom w:val="0"/>
      <w:divBdr>
        <w:top w:val="none" w:sz="0" w:space="0" w:color="auto"/>
        <w:left w:val="none" w:sz="0" w:space="0" w:color="auto"/>
        <w:bottom w:val="none" w:sz="0" w:space="0" w:color="auto"/>
        <w:right w:val="none" w:sz="0" w:space="0" w:color="auto"/>
      </w:divBdr>
    </w:div>
    <w:div w:id="1410419199">
      <w:bodyDiv w:val="1"/>
      <w:marLeft w:val="0"/>
      <w:marRight w:val="0"/>
      <w:marTop w:val="0"/>
      <w:marBottom w:val="0"/>
      <w:divBdr>
        <w:top w:val="none" w:sz="0" w:space="0" w:color="auto"/>
        <w:left w:val="none" w:sz="0" w:space="0" w:color="auto"/>
        <w:bottom w:val="none" w:sz="0" w:space="0" w:color="auto"/>
        <w:right w:val="none" w:sz="0" w:space="0" w:color="auto"/>
      </w:divBdr>
    </w:div>
    <w:div w:id="1647858729">
      <w:bodyDiv w:val="1"/>
      <w:marLeft w:val="0"/>
      <w:marRight w:val="0"/>
      <w:marTop w:val="0"/>
      <w:marBottom w:val="0"/>
      <w:divBdr>
        <w:top w:val="none" w:sz="0" w:space="0" w:color="auto"/>
        <w:left w:val="none" w:sz="0" w:space="0" w:color="auto"/>
        <w:bottom w:val="none" w:sz="0" w:space="0" w:color="auto"/>
        <w:right w:val="none" w:sz="0" w:space="0" w:color="auto"/>
      </w:divBdr>
    </w:div>
    <w:div w:id="1663847688">
      <w:bodyDiv w:val="1"/>
      <w:marLeft w:val="0"/>
      <w:marRight w:val="0"/>
      <w:marTop w:val="0"/>
      <w:marBottom w:val="0"/>
      <w:divBdr>
        <w:top w:val="none" w:sz="0" w:space="0" w:color="auto"/>
        <w:left w:val="none" w:sz="0" w:space="0" w:color="auto"/>
        <w:bottom w:val="none" w:sz="0" w:space="0" w:color="auto"/>
        <w:right w:val="none" w:sz="0" w:space="0" w:color="auto"/>
      </w:divBdr>
    </w:div>
    <w:div w:id="1787188651">
      <w:bodyDiv w:val="1"/>
      <w:marLeft w:val="0"/>
      <w:marRight w:val="0"/>
      <w:marTop w:val="0"/>
      <w:marBottom w:val="0"/>
      <w:divBdr>
        <w:top w:val="none" w:sz="0" w:space="0" w:color="auto"/>
        <w:left w:val="none" w:sz="0" w:space="0" w:color="auto"/>
        <w:bottom w:val="none" w:sz="0" w:space="0" w:color="auto"/>
        <w:right w:val="none" w:sz="0" w:space="0" w:color="auto"/>
      </w:divBdr>
    </w:div>
    <w:div w:id="1798715822">
      <w:bodyDiv w:val="1"/>
      <w:marLeft w:val="0"/>
      <w:marRight w:val="0"/>
      <w:marTop w:val="0"/>
      <w:marBottom w:val="0"/>
      <w:divBdr>
        <w:top w:val="none" w:sz="0" w:space="0" w:color="auto"/>
        <w:left w:val="none" w:sz="0" w:space="0" w:color="auto"/>
        <w:bottom w:val="none" w:sz="0" w:space="0" w:color="auto"/>
        <w:right w:val="none" w:sz="0" w:space="0" w:color="auto"/>
      </w:divBdr>
    </w:div>
    <w:div w:id="1853371515">
      <w:bodyDiv w:val="1"/>
      <w:marLeft w:val="0"/>
      <w:marRight w:val="0"/>
      <w:marTop w:val="0"/>
      <w:marBottom w:val="0"/>
      <w:divBdr>
        <w:top w:val="none" w:sz="0" w:space="0" w:color="auto"/>
        <w:left w:val="none" w:sz="0" w:space="0" w:color="auto"/>
        <w:bottom w:val="none" w:sz="0" w:space="0" w:color="auto"/>
        <w:right w:val="none" w:sz="0" w:space="0" w:color="auto"/>
      </w:divBdr>
    </w:div>
    <w:div w:id="1956518550">
      <w:bodyDiv w:val="1"/>
      <w:marLeft w:val="0"/>
      <w:marRight w:val="0"/>
      <w:marTop w:val="0"/>
      <w:marBottom w:val="0"/>
      <w:divBdr>
        <w:top w:val="none" w:sz="0" w:space="0" w:color="auto"/>
        <w:left w:val="none" w:sz="0" w:space="0" w:color="auto"/>
        <w:bottom w:val="none" w:sz="0" w:space="0" w:color="auto"/>
        <w:right w:val="none" w:sz="0" w:space="0" w:color="auto"/>
      </w:divBdr>
    </w:div>
    <w:div w:id="1978487403">
      <w:bodyDiv w:val="1"/>
      <w:marLeft w:val="0"/>
      <w:marRight w:val="0"/>
      <w:marTop w:val="0"/>
      <w:marBottom w:val="0"/>
      <w:divBdr>
        <w:top w:val="none" w:sz="0" w:space="0" w:color="auto"/>
        <w:left w:val="none" w:sz="0" w:space="0" w:color="auto"/>
        <w:bottom w:val="none" w:sz="0" w:space="0" w:color="auto"/>
        <w:right w:val="none" w:sz="0" w:space="0" w:color="auto"/>
      </w:divBdr>
    </w:div>
    <w:div w:id="1983271322">
      <w:bodyDiv w:val="1"/>
      <w:marLeft w:val="0"/>
      <w:marRight w:val="0"/>
      <w:marTop w:val="0"/>
      <w:marBottom w:val="0"/>
      <w:divBdr>
        <w:top w:val="none" w:sz="0" w:space="0" w:color="auto"/>
        <w:left w:val="none" w:sz="0" w:space="0" w:color="auto"/>
        <w:bottom w:val="none" w:sz="0" w:space="0" w:color="auto"/>
        <w:right w:val="none" w:sz="0" w:space="0" w:color="auto"/>
      </w:divBdr>
    </w:div>
    <w:div w:id="202952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8XNmbpLT4PSseGLCn5fUT8pw==">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999D04-3519-4C1A-ABDE-559BE543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5723</Words>
  <Characters>32624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Sollers</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Шеина Ирина Львовна</dc:creator>
  <cp:lastModifiedBy>Петрова Оксана Игоревна</cp:lastModifiedBy>
  <cp:revision>12</cp:revision>
  <dcterms:created xsi:type="dcterms:W3CDTF">2021-05-21T14:18:00Z</dcterms:created>
  <dcterms:modified xsi:type="dcterms:W3CDTF">2021-06-18T08:11:00Z</dcterms:modified>
</cp:coreProperties>
</file>